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21" w:rsidRPr="00F3764F" w:rsidRDefault="005D2121" w:rsidP="00A9009D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p w:rsidR="00EB7418" w:rsidRDefault="00EB7418" w:rsidP="00A9009D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p w:rsidR="001B5CF1" w:rsidRDefault="00A9009D" w:rsidP="00A9009D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F3764F">
        <w:rPr>
          <w:b/>
          <w:color w:val="000000" w:themeColor="text1"/>
          <w:sz w:val="22"/>
          <w:szCs w:val="22"/>
          <w:u w:val="single"/>
        </w:rPr>
        <w:t>Literatura do przedmiotu „Media lokalne”</w:t>
      </w:r>
    </w:p>
    <w:p w:rsidR="001A7466" w:rsidRDefault="001A7466" w:rsidP="00A9009D">
      <w:pPr>
        <w:jc w:val="both"/>
        <w:rPr>
          <w:b/>
          <w:color w:val="000000" w:themeColor="text1"/>
          <w:sz w:val="22"/>
          <w:szCs w:val="22"/>
        </w:rPr>
      </w:pPr>
    </w:p>
    <w:p w:rsidR="00A9009D" w:rsidRPr="00F3764F" w:rsidRDefault="00A9009D" w:rsidP="00A9009D">
      <w:pPr>
        <w:jc w:val="both"/>
        <w:rPr>
          <w:b/>
          <w:color w:val="000000" w:themeColor="text1"/>
          <w:sz w:val="22"/>
          <w:szCs w:val="22"/>
        </w:rPr>
      </w:pPr>
      <w:r w:rsidRPr="00F3764F">
        <w:rPr>
          <w:b/>
          <w:color w:val="000000" w:themeColor="text1"/>
          <w:sz w:val="22"/>
          <w:szCs w:val="22"/>
        </w:rPr>
        <w:t>1. Periodyzacja przemian mediów w Polsce ze szczególnym uwzględnieniem me</w:t>
      </w:r>
      <w:r w:rsidR="00F048FC" w:rsidRPr="00F3764F">
        <w:rPr>
          <w:b/>
          <w:color w:val="000000" w:themeColor="text1"/>
          <w:sz w:val="22"/>
          <w:szCs w:val="22"/>
        </w:rPr>
        <w:t>diów regionalnych i lokalnych.</w:t>
      </w:r>
    </w:p>
    <w:p w:rsidR="00F338C9" w:rsidRDefault="00F338C9" w:rsidP="00340310">
      <w:pPr>
        <w:ind w:left="540" w:hanging="540"/>
        <w:jc w:val="both"/>
        <w:rPr>
          <w:color w:val="000000" w:themeColor="text1"/>
          <w:sz w:val="22"/>
          <w:szCs w:val="22"/>
        </w:rPr>
      </w:pPr>
    </w:p>
    <w:p w:rsidR="00340310" w:rsidRPr="00F3764F" w:rsidRDefault="00340310" w:rsidP="00340310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Filas R., </w:t>
      </w:r>
      <w:r w:rsidRPr="00F3764F">
        <w:rPr>
          <w:i/>
          <w:color w:val="000000" w:themeColor="text1"/>
          <w:sz w:val="22"/>
          <w:szCs w:val="22"/>
        </w:rPr>
        <w:t>Dziesięć lat przemian mediów masowych w Polsce (1989-99)</w:t>
      </w:r>
      <w:r w:rsidRPr="00F3764F">
        <w:rPr>
          <w:color w:val="000000" w:themeColor="text1"/>
          <w:sz w:val="22"/>
          <w:szCs w:val="22"/>
        </w:rPr>
        <w:t>, „Zeszyty Prasoznawcze” 1999/1-2, s. 31-58.</w:t>
      </w:r>
    </w:p>
    <w:p w:rsidR="007A5B65" w:rsidRDefault="007A5B65" w:rsidP="007A5B65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Filas R., </w:t>
      </w:r>
      <w:r w:rsidR="00F071A1" w:rsidRPr="00F3764F">
        <w:rPr>
          <w:i/>
          <w:color w:val="000000" w:themeColor="text1"/>
          <w:sz w:val="22"/>
          <w:szCs w:val="22"/>
        </w:rPr>
        <w:t>Dwadzieścia lat przemian polskich mediów (1989-2009) w ujęciu periodycznym</w:t>
      </w:r>
      <w:r w:rsidR="003A1D1D" w:rsidRPr="00F3764F">
        <w:rPr>
          <w:color w:val="000000" w:themeColor="text1"/>
          <w:sz w:val="22"/>
          <w:szCs w:val="22"/>
        </w:rPr>
        <w:t>, „Zeszyty Prasoznawcze” 2010</w:t>
      </w:r>
      <w:r w:rsidRPr="00F3764F">
        <w:rPr>
          <w:color w:val="000000" w:themeColor="text1"/>
          <w:sz w:val="22"/>
          <w:szCs w:val="22"/>
        </w:rPr>
        <w:t xml:space="preserve">/3-4, s. </w:t>
      </w:r>
      <w:r w:rsidR="00F071A1" w:rsidRPr="00F3764F">
        <w:rPr>
          <w:color w:val="000000" w:themeColor="text1"/>
          <w:sz w:val="22"/>
          <w:szCs w:val="22"/>
        </w:rPr>
        <w:t>2</w:t>
      </w:r>
      <w:r w:rsidRPr="00F3764F">
        <w:rPr>
          <w:color w:val="000000" w:themeColor="text1"/>
          <w:sz w:val="22"/>
          <w:szCs w:val="22"/>
        </w:rPr>
        <w:t>7-</w:t>
      </w:r>
      <w:r w:rsidR="00F071A1" w:rsidRPr="00F3764F">
        <w:rPr>
          <w:color w:val="000000" w:themeColor="text1"/>
          <w:sz w:val="22"/>
          <w:szCs w:val="22"/>
        </w:rPr>
        <w:t>5</w:t>
      </w:r>
      <w:r w:rsidRPr="00F3764F">
        <w:rPr>
          <w:color w:val="000000" w:themeColor="text1"/>
          <w:sz w:val="22"/>
          <w:szCs w:val="22"/>
        </w:rPr>
        <w:t>4.</w:t>
      </w:r>
    </w:p>
    <w:p w:rsidR="00A7662A" w:rsidRDefault="00A7662A" w:rsidP="007A5B65">
      <w:pPr>
        <w:ind w:left="540" w:hanging="540"/>
        <w:jc w:val="both"/>
        <w:rPr>
          <w:color w:val="000000" w:themeColor="text1"/>
          <w:sz w:val="22"/>
          <w:szCs w:val="22"/>
        </w:rPr>
      </w:pPr>
    </w:p>
    <w:p w:rsidR="00A9009D" w:rsidRPr="00F3764F" w:rsidRDefault="009A0449" w:rsidP="00305B3A">
      <w:pPr>
        <w:jc w:val="both"/>
        <w:rPr>
          <w:b/>
          <w:color w:val="000000" w:themeColor="text1"/>
          <w:sz w:val="22"/>
          <w:szCs w:val="22"/>
        </w:rPr>
      </w:pPr>
      <w:r w:rsidRPr="00F3764F">
        <w:rPr>
          <w:b/>
          <w:color w:val="000000" w:themeColor="text1"/>
          <w:sz w:val="22"/>
          <w:szCs w:val="22"/>
        </w:rPr>
        <w:t xml:space="preserve">2. Orkla Media – ważniejsze informacje o koncernie. Orkla media w Polsce – początki działalności („Dziennik Dolnośląski”). Orkla Media w Polsce w latach 1991 – 2006. Podbój rynków regionalnych i lokalnych. Fuzje dzienników. Sprzedaż aktywów </w:t>
      </w:r>
      <w:proofErr w:type="spellStart"/>
      <w:r w:rsidRPr="00F3764F">
        <w:rPr>
          <w:b/>
          <w:color w:val="000000" w:themeColor="text1"/>
          <w:sz w:val="22"/>
          <w:szCs w:val="22"/>
        </w:rPr>
        <w:t>Mecomowi</w:t>
      </w:r>
      <w:proofErr w:type="spellEnd"/>
      <w:r w:rsidRPr="00F3764F">
        <w:rPr>
          <w:b/>
          <w:color w:val="000000" w:themeColor="text1"/>
          <w:sz w:val="22"/>
          <w:szCs w:val="22"/>
        </w:rPr>
        <w:t>. Mecom – ważniejsze informacje o koncernie, Mecom w Europie. Mecom w Polsce</w:t>
      </w:r>
      <w:r w:rsidR="009E7D8F" w:rsidRPr="00F3764F">
        <w:rPr>
          <w:b/>
          <w:color w:val="000000" w:themeColor="text1"/>
          <w:sz w:val="22"/>
          <w:szCs w:val="22"/>
        </w:rPr>
        <w:t xml:space="preserve"> (2006-2013)</w:t>
      </w:r>
      <w:r w:rsidR="00365832" w:rsidRPr="00F3764F">
        <w:rPr>
          <w:b/>
          <w:color w:val="000000" w:themeColor="text1"/>
          <w:sz w:val="22"/>
          <w:szCs w:val="22"/>
        </w:rPr>
        <w:t>:</w:t>
      </w:r>
      <w:r w:rsidRPr="00F3764F">
        <w:rPr>
          <w:b/>
          <w:color w:val="000000" w:themeColor="text1"/>
          <w:sz w:val="22"/>
          <w:szCs w:val="22"/>
        </w:rPr>
        <w:t xml:space="preserve"> Media Regionalne</w:t>
      </w:r>
      <w:r w:rsidR="00365832" w:rsidRPr="00F3764F">
        <w:rPr>
          <w:b/>
          <w:color w:val="000000" w:themeColor="text1"/>
          <w:sz w:val="22"/>
          <w:szCs w:val="22"/>
        </w:rPr>
        <w:t xml:space="preserve"> i Presspublica</w:t>
      </w:r>
      <w:r w:rsidRPr="00F3764F">
        <w:rPr>
          <w:b/>
          <w:color w:val="000000" w:themeColor="text1"/>
          <w:sz w:val="22"/>
          <w:szCs w:val="22"/>
        </w:rPr>
        <w:t>.</w:t>
      </w:r>
    </w:p>
    <w:p w:rsidR="00F338C9" w:rsidRDefault="00F338C9" w:rsidP="007E15D4">
      <w:pPr>
        <w:ind w:left="540" w:hanging="540"/>
        <w:jc w:val="both"/>
        <w:rPr>
          <w:color w:val="000000" w:themeColor="text1"/>
          <w:sz w:val="22"/>
          <w:szCs w:val="22"/>
        </w:rPr>
      </w:pPr>
    </w:p>
    <w:p w:rsidR="007E15D4" w:rsidRPr="00F3764F" w:rsidRDefault="007E15D4" w:rsidP="007E15D4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Horbaczewski R., </w:t>
      </w:r>
      <w:r w:rsidRPr="00F3764F">
        <w:rPr>
          <w:i/>
          <w:color w:val="000000" w:themeColor="text1"/>
          <w:sz w:val="22"/>
          <w:szCs w:val="22"/>
        </w:rPr>
        <w:t>Oczekiwana zmiana miejsc</w:t>
      </w:r>
      <w:r w:rsidRPr="00F3764F">
        <w:rPr>
          <w:color w:val="000000" w:themeColor="text1"/>
          <w:sz w:val="22"/>
          <w:szCs w:val="22"/>
        </w:rPr>
        <w:t>, „Press” 12/2013, s. 6-7.</w:t>
      </w:r>
    </w:p>
    <w:p w:rsidR="00EC4DD7" w:rsidRDefault="00EC4DD7" w:rsidP="007E15D4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Todorczuk A., </w:t>
      </w:r>
      <w:proofErr w:type="spellStart"/>
      <w:r w:rsidRPr="00F3764F">
        <w:rPr>
          <w:color w:val="000000" w:themeColor="text1"/>
          <w:sz w:val="22"/>
          <w:szCs w:val="22"/>
        </w:rPr>
        <w:t>Fusiecki</w:t>
      </w:r>
      <w:proofErr w:type="spellEnd"/>
      <w:r w:rsidRPr="00F3764F">
        <w:rPr>
          <w:color w:val="000000" w:themeColor="text1"/>
          <w:sz w:val="22"/>
          <w:szCs w:val="22"/>
        </w:rPr>
        <w:t xml:space="preserve"> J., </w:t>
      </w:r>
      <w:r w:rsidRPr="00F3764F">
        <w:rPr>
          <w:i/>
          <w:color w:val="000000" w:themeColor="text1"/>
          <w:sz w:val="22"/>
          <w:szCs w:val="22"/>
        </w:rPr>
        <w:t>Budowanie monopolu</w:t>
      </w:r>
      <w:r w:rsidRPr="00F3764F">
        <w:rPr>
          <w:color w:val="000000" w:themeColor="text1"/>
          <w:sz w:val="22"/>
          <w:szCs w:val="22"/>
        </w:rPr>
        <w:t>, „Press” 4/2013, s. 6-7.</w:t>
      </w:r>
    </w:p>
    <w:p w:rsidR="009A0449" w:rsidRPr="00F3764F" w:rsidRDefault="0011194E" w:rsidP="009719A8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>Szynol</w:t>
      </w:r>
      <w:r w:rsidR="009312A7" w:rsidRPr="00F3764F">
        <w:rPr>
          <w:color w:val="000000" w:themeColor="text1"/>
          <w:sz w:val="22"/>
          <w:szCs w:val="22"/>
        </w:rPr>
        <w:t xml:space="preserve"> A</w:t>
      </w:r>
      <w:r w:rsidR="00365832" w:rsidRPr="00F3764F">
        <w:rPr>
          <w:color w:val="000000" w:themeColor="text1"/>
          <w:sz w:val="22"/>
          <w:szCs w:val="22"/>
        </w:rPr>
        <w:t>.</w:t>
      </w:r>
      <w:r w:rsidR="009312A7" w:rsidRPr="00F3764F">
        <w:rPr>
          <w:color w:val="000000" w:themeColor="text1"/>
          <w:sz w:val="22"/>
          <w:szCs w:val="22"/>
        </w:rPr>
        <w:t xml:space="preserve">, </w:t>
      </w:r>
      <w:r w:rsidR="009312A7" w:rsidRPr="00F3764F">
        <w:rPr>
          <w:i/>
          <w:color w:val="000000" w:themeColor="text1"/>
          <w:sz w:val="22"/>
          <w:szCs w:val="22"/>
        </w:rPr>
        <w:t>Piętnaście lat obecności Passauer Neue Presse (Polskapresse) i Orkli Media na polskim regionalnym rynku prasowym</w:t>
      </w:r>
      <w:r w:rsidR="009312A7" w:rsidRPr="00F3764F">
        <w:rPr>
          <w:color w:val="000000" w:themeColor="text1"/>
          <w:sz w:val="22"/>
          <w:szCs w:val="22"/>
        </w:rPr>
        <w:t xml:space="preserve">, „Studia Medioznawcze” </w:t>
      </w:r>
      <w:r w:rsidR="00BC088D" w:rsidRPr="00F3764F">
        <w:rPr>
          <w:color w:val="000000" w:themeColor="text1"/>
          <w:sz w:val="22"/>
          <w:szCs w:val="22"/>
        </w:rPr>
        <w:t>2008/2 (33), s. 33-54.</w:t>
      </w:r>
    </w:p>
    <w:p w:rsidR="0094032C" w:rsidRPr="00A7662A" w:rsidRDefault="0094032C" w:rsidP="002004DE">
      <w:pPr>
        <w:ind w:left="567" w:hanging="567"/>
      </w:pPr>
      <w:r w:rsidRPr="00A7662A">
        <w:t xml:space="preserve">Szynol A., </w:t>
      </w:r>
      <w:r w:rsidR="00A7662A" w:rsidRPr="00A7662A">
        <w:t>Czy Polsce wciąż potrzebna jest regionalna prasa codzienna</w:t>
      </w:r>
      <w:r w:rsidR="00EB7418">
        <w:t>?</w:t>
      </w:r>
      <w:r w:rsidR="00A7662A" w:rsidRPr="00A7662A">
        <w:t xml:space="preserve">, </w:t>
      </w:r>
      <w:r w:rsidR="00EB7418">
        <w:t>„</w:t>
      </w:r>
      <w:r w:rsidR="00A7662A" w:rsidRPr="00A7662A">
        <w:t xml:space="preserve">Zeszyty Prasoznawcze” </w:t>
      </w:r>
      <w:r w:rsidR="00A7662A">
        <w:t>4/</w:t>
      </w:r>
      <w:r w:rsidR="00A7662A" w:rsidRPr="00A7662A">
        <w:t>2017</w:t>
      </w:r>
      <w:r w:rsidR="00A7662A">
        <w:t xml:space="preserve"> (w druku).</w:t>
      </w:r>
    </w:p>
    <w:p w:rsidR="00030732" w:rsidRPr="00F3764F" w:rsidRDefault="00030732" w:rsidP="009A0449">
      <w:pPr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„Dziennik Dolnośląski” – archiwum </w:t>
      </w:r>
      <w:proofErr w:type="spellStart"/>
      <w:r w:rsidRPr="00F3764F">
        <w:rPr>
          <w:color w:val="000000" w:themeColor="text1"/>
          <w:sz w:val="22"/>
          <w:szCs w:val="22"/>
        </w:rPr>
        <w:t>BUWr</w:t>
      </w:r>
      <w:proofErr w:type="spellEnd"/>
      <w:r w:rsidRPr="00F3764F">
        <w:rPr>
          <w:color w:val="000000" w:themeColor="text1"/>
          <w:sz w:val="22"/>
          <w:szCs w:val="22"/>
        </w:rPr>
        <w:t>.</w:t>
      </w:r>
      <w:r w:rsidR="005F58DD" w:rsidRPr="00F3764F">
        <w:rPr>
          <w:color w:val="000000" w:themeColor="text1"/>
          <w:sz w:val="22"/>
          <w:szCs w:val="22"/>
        </w:rPr>
        <w:t xml:space="preserve">, </w:t>
      </w:r>
      <w:proofErr w:type="gramStart"/>
      <w:r w:rsidR="005F58DD" w:rsidRPr="00F3764F">
        <w:rPr>
          <w:color w:val="000000" w:themeColor="text1"/>
          <w:sz w:val="22"/>
          <w:szCs w:val="22"/>
        </w:rPr>
        <w:t>w</w:t>
      </w:r>
      <w:proofErr w:type="gramEnd"/>
      <w:r w:rsidR="005F58DD" w:rsidRPr="00F3764F">
        <w:rPr>
          <w:color w:val="000000" w:themeColor="text1"/>
          <w:sz w:val="22"/>
          <w:szCs w:val="22"/>
        </w:rPr>
        <w:t xml:space="preserve"> szczególności nr 1, 70, 78, 79</w:t>
      </w:r>
      <w:r w:rsidR="00A7662A">
        <w:rPr>
          <w:color w:val="000000" w:themeColor="text1"/>
          <w:sz w:val="22"/>
          <w:szCs w:val="22"/>
        </w:rPr>
        <w:t>.</w:t>
      </w:r>
    </w:p>
    <w:p w:rsidR="0061781F" w:rsidRPr="00F3764F" w:rsidRDefault="0061781F" w:rsidP="009719A8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Kozłowski W., </w:t>
      </w:r>
      <w:r w:rsidRPr="00F3764F">
        <w:rPr>
          <w:i/>
          <w:color w:val="000000" w:themeColor="text1"/>
          <w:sz w:val="22"/>
          <w:szCs w:val="22"/>
        </w:rPr>
        <w:t>Siódme przykazanie [„Dziennik Dolnośląski”] Czy rzecznik prasowy jakiejkolwiek partii powinien szefować niezależnej gazecie</w:t>
      </w:r>
      <w:r w:rsidRPr="00F3764F">
        <w:rPr>
          <w:color w:val="000000" w:themeColor="text1"/>
          <w:sz w:val="22"/>
          <w:szCs w:val="22"/>
        </w:rPr>
        <w:t>, „Przegląd Tygodniowy” 4.08.1991 (</w:t>
      </w:r>
      <w:proofErr w:type="gramStart"/>
      <w:r w:rsidRPr="00F3764F">
        <w:rPr>
          <w:color w:val="000000" w:themeColor="text1"/>
          <w:sz w:val="22"/>
          <w:szCs w:val="22"/>
        </w:rPr>
        <w:t>nr</w:t>
      </w:r>
      <w:proofErr w:type="gramEnd"/>
      <w:r w:rsidR="005D2121" w:rsidRPr="00F3764F">
        <w:rPr>
          <w:color w:val="000000" w:themeColor="text1"/>
          <w:sz w:val="22"/>
          <w:szCs w:val="22"/>
        </w:rPr>
        <w:t xml:space="preserve"> </w:t>
      </w:r>
      <w:r w:rsidRPr="00F3764F">
        <w:rPr>
          <w:color w:val="000000" w:themeColor="text1"/>
          <w:sz w:val="22"/>
          <w:szCs w:val="22"/>
        </w:rPr>
        <w:t>31), str. 8-9.</w:t>
      </w:r>
    </w:p>
    <w:p w:rsidR="001114BB" w:rsidRDefault="00C429D1" w:rsidP="009A0449">
      <w:pPr>
        <w:jc w:val="both"/>
        <w:rPr>
          <w:color w:val="000000" w:themeColor="text1"/>
          <w:sz w:val="22"/>
          <w:szCs w:val="22"/>
        </w:rPr>
      </w:pPr>
      <w:hyperlink r:id="rId5" w:history="1">
        <w:r w:rsidR="00BD683D" w:rsidRPr="00F3764F">
          <w:rPr>
            <w:rStyle w:val="Hipercze"/>
            <w:color w:val="000000" w:themeColor="text1"/>
            <w:sz w:val="22"/>
            <w:szCs w:val="22"/>
          </w:rPr>
          <w:t>www.mecom.com</w:t>
        </w:r>
      </w:hyperlink>
      <w:r w:rsidR="00BD683D" w:rsidRPr="00F3764F">
        <w:rPr>
          <w:color w:val="000000" w:themeColor="text1"/>
          <w:sz w:val="22"/>
          <w:szCs w:val="22"/>
        </w:rPr>
        <w:t xml:space="preserve"> </w:t>
      </w:r>
      <w:r w:rsidR="00066F4E" w:rsidRPr="00F3764F">
        <w:rPr>
          <w:color w:val="000000" w:themeColor="text1"/>
          <w:sz w:val="22"/>
          <w:szCs w:val="22"/>
        </w:rPr>
        <w:tab/>
      </w:r>
      <w:hyperlink r:id="rId6" w:history="1">
        <w:r w:rsidR="00D94505" w:rsidRPr="00F3764F">
          <w:rPr>
            <w:rStyle w:val="Hipercze"/>
            <w:color w:val="000000" w:themeColor="text1"/>
            <w:sz w:val="22"/>
            <w:szCs w:val="22"/>
          </w:rPr>
          <w:t>http://pl.ejo-online.eu/</w:t>
        </w:r>
      </w:hyperlink>
      <w:r w:rsidR="00D94505" w:rsidRPr="00F3764F">
        <w:rPr>
          <w:color w:val="000000" w:themeColor="text1"/>
          <w:sz w:val="22"/>
          <w:szCs w:val="22"/>
        </w:rPr>
        <w:t xml:space="preserve"> </w:t>
      </w:r>
      <w:r w:rsidR="00FD6F98" w:rsidRPr="00F3764F">
        <w:rPr>
          <w:color w:val="000000" w:themeColor="text1"/>
          <w:sz w:val="22"/>
          <w:szCs w:val="22"/>
        </w:rPr>
        <w:tab/>
      </w:r>
      <w:r w:rsidR="00FD6F98" w:rsidRPr="00F3764F">
        <w:rPr>
          <w:color w:val="000000" w:themeColor="text1"/>
          <w:sz w:val="22"/>
          <w:szCs w:val="22"/>
        </w:rPr>
        <w:tab/>
      </w:r>
      <w:r w:rsidR="00066F4E" w:rsidRPr="00F3764F">
        <w:rPr>
          <w:color w:val="000000" w:themeColor="text1"/>
          <w:sz w:val="22"/>
          <w:szCs w:val="22"/>
        </w:rPr>
        <w:t>wywiady z byłymi pracownikami mediów Orkli</w:t>
      </w:r>
    </w:p>
    <w:p w:rsidR="00AD4049" w:rsidRPr="00F3764F" w:rsidRDefault="00C429D1" w:rsidP="009A0449">
      <w:pPr>
        <w:jc w:val="both"/>
        <w:rPr>
          <w:color w:val="000000" w:themeColor="text1"/>
          <w:sz w:val="22"/>
          <w:szCs w:val="22"/>
        </w:rPr>
      </w:pPr>
      <w:hyperlink r:id="rId7" w:history="1">
        <w:r w:rsidR="00AD4049" w:rsidRPr="00B56BB2">
          <w:rPr>
            <w:rStyle w:val="Hipercze"/>
            <w:sz w:val="22"/>
            <w:szCs w:val="22"/>
          </w:rPr>
          <w:t>http://www.persgroep.be/en/news/cm-clears-acquisition-mecom</w:t>
        </w:r>
      </w:hyperlink>
      <w:r w:rsidR="00AD4049">
        <w:rPr>
          <w:color w:val="000000" w:themeColor="text1"/>
          <w:sz w:val="22"/>
          <w:szCs w:val="22"/>
        </w:rPr>
        <w:t xml:space="preserve"> </w:t>
      </w:r>
    </w:p>
    <w:p w:rsidR="00576575" w:rsidRDefault="00576575" w:rsidP="009A0449">
      <w:pPr>
        <w:jc w:val="both"/>
        <w:rPr>
          <w:color w:val="000000" w:themeColor="text1"/>
          <w:sz w:val="22"/>
          <w:szCs w:val="22"/>
        </w:rPr>
      </w:pPr>
    </w:p>
    <w:p w:rsidR="001A7466" w:rsidRPr="00F3764F" w:rsidRDefault="001A7466" w:rsidP="009A0449">
      <w:pPr>
        <w:jc w:val="both"/>
        <w:rPr>
          <w:color w:val="000000" w:themeColor="text1"/>
          <w:sz w:val="22"/>
          <w:szCs w:val="22"/>
        </w:rPr>
      </w:pPr>
    </w:p>
    <w:p w:rsidR="006166E0" w:rsidRPr="00F3764F" w:rsidRDefault="006166E0" w:rsidP="009A0449">
      <w:pPr>
        <w:jc w:val="both"/>
        <w:rPr>
          <w:b/>
          <w:color w:val="000000" w:themeColor="text1"/>
          <w:sz w:val="22"/>
          <w:szCs w:val="22"/>
        </w:rPr>
      </w:pPr>
      <w:r w:rsidRPr="00F3764F">
        <w:rPr>
          <w:b/>
          <w:color w:val="000000" w:themeColor="text1"/>
          <w:sz w:val="22"/>
          <w:szCs w:val="22"/>
        </w:rPr>
        <w:t>3. Passauer Neue Presse (Verlagsgruppe Passau) i jego rep</w:t>
      </w:r>
      <w:r w:rsidR="00B10DE9" w:rsidRPr="00F3764F">
        <w:rPr>
          <w:b/>
          <w:color w:val="000000" w:themeColor="text1"/>
          <w:sz w:val="22"/>
          <w:szCs w:val="22"/>
        </w:rPr>
        <w:t>rezentant w Polsce (Polska Press</w:t>
      </w:r>
      <w:r w:rsidRPr="00F3764F">
        <w:rPr>
          <w:b/>
          <w:color w:val="000000" w:themeColor="text1"/>
          <w:sz w:val="22"/>
          <w:szCs w:val="22"/>
        </w:rPr>
        <w:t>) – ważniejsze informacje o koncernie. Passauer w Europie i w Polsce.</w:t>
      </w:r>
      <w:r w:rsidR="00D27CD5" w:rsidRPr="00F3764F">
        <w:rPr>
          <w:b/>
          <w:color w:val="000000" w:themeColor="text1"/>
          <w:sz w:val="22"/>
          <w:szCs w:val="22"/>
        </w:rPr>
        <w:t xml:space="preserve"> Podbój rynków regionalnych i lokalnych. Fuzje dzienników.</w:t>
      </w:r>
      <w:r w:rsidR="00B10DE9" w:rsidRPr="00F3764F">
        <w:rPr>
          <w:b/>
          <w:color w:val="000000" w:themeColor="text1"/>
          <w:sz w:val="22"/>
          <w:szCs w:val="22"/>
        </w:rPr>
        <w:t xml:space="preserve"> Monopolizacja rynku.</w:t>
      </w:r>
    </w:p>
    <w:p w:rsidR="00F338C9" w:rsidRDefault="00F338C9" w:rsidP="007E15D4">
      <w:pPr>
        <w:ind w:left="540" w:hanging="540"/>
        <w:jc w:val="both"/>
        <w:rPr>
          <w:color w:val="000000" w:themeColor="text1"/>
          <w:sz w:val="22"/>
          <w:szCs w:val="22"/>
        </w:rPr>
      </w:pPr>
    </w:p>
    <w:p w:rsidR="007E15D4" w:rsidRDefault="007E15D4" w:rsidP="007E15D4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Horbaczewski R., </w:t>
      </w:r>
      <w:r w:rsidRPr="00F3764F">
        <w:rPr>
          <w:i/>
          <w:color w:val="000000" w:themeColor="text1"/>
          <w:sz w:val="22"/>
          <w:szCs w:val="22"/>
        </w:rPr>
        <w:t>Oczekiwana zmiana miejsc</w:t>
      </w:r>
      <w:r w:rsidRPr="00F3764F">
        <w:rPr>
          <w:color w:val="000000" w:themeColor="text1"/>
          <w:sz w:val="22"/>
          <w:szCs w:val="22"/>
        </w:rPr>
        <w:t>, „Press” 12/2013, s. 6-7.</w:t>
      </w:r>
    </w:p>
    <w:p w:rsidR="006100D4" w:rsidRDefault="006100D4" w:rsidP="007E15D4">
      <w:pPr>
        <w:ind w:left="540" w:hanging="5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Kowalewski M., </w:t>
      </w:r>
      <w:r>
        <w:rPr>
          <w:i/>
          <w:color w:val="000000" w:themeColor="text1"/>
          <w:sz w:val="22"/>
          <w:szCs w:val="22"/>
        </w:rPr>
        <w:t>Ile wytrzyma Edytor</w:t>
      </w:r>
      <w:r>
        <w:rPr>
          <w:color w:val="000000" w:themeColor="text1"/>
          <w:sz w:val="22"/>
          <w:szCs w:val="22"/>
        </w:rPr>
        <w:t>, „Press”</w:t>
      </w:r>
      <w:r w:rsidR="00811A8A">
        <w:rPr>
          <w:color w:val="000000" w:themeColor="text1"/>
          <w:sz w:val="22"/>
          <w:szCs w:val="22"/>
        </w:rPr>
        <w:t xml:space="preserve"> 10</w:t>
      </w:r>
      <w:r>
        <w:rPr>
          <w:color w:val="000000" w:themeColor="text1"/>
          <w:sz w:val="22"/>
          <w:szCs w:val="22"/>
        </w:rPr>
        <w:t>/2014, s. 10-11.</w:t>
      </w:r>
    </w:p>
    <w:p w:rsidR="00F071AF" w:rsidRPr="00F3764F" w:rsidRDefault="00F071AF" w:rsidP="009719A8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Szynol. A, </w:t>
      </w:r>
      <w:r w:rsidRPr="00F3764F">
        <w:rPr>
          <w:i/>
          <w:color w:val="000000" w:themeColor="text1"/>
          <w:sz w:val="22"/>
          <w:szCs w:val="22"/>
        </w:rPr>
        <w:t>Piętnaście lat obecności Passauer Neue Presse (Polskapresse) i Orkli Media na polskim regionalnym rynku prasowym</w:t>
      </w:r>
      <w:r w:rsidRPr="00F3764F">
        <w:rPr>
          <w:color w:val="000000" w:themeColor="text1"/>
          <w:sz w:val="22"/>
          <w:szCs w:val="22"/>
        </w:rPr>
        <w:t>, „Studia Medioznawcze” 2008/2 (33), s. 33-54.</w:t>
      </w:r>
    </w:p>
    <w:p w:rsidR="00EB7418" w:rsidRDefault="00EB7418" w:rsidP="00EB7418">
      <w:pPr>
        <w:ind w:left="567" w:hanging="567"/>
      </w:pPr>
      <w:r w:rsidRPr="00A7662A">
        <w:t>Szynol A., Czy Polsce wciąż potrzebna jest regionalna prasa codzienna</w:t>
      </w:r>
      <w:r>
        <w:t>?</w:t>
      </w:r>
      <w:r w:rsidRPr="00A7662A">
        <w:t xml:space="preserve">, </w:t>
      </w:r>
      <w:r>
        <w:t>„</w:t>
      </w:r>
      <w:r w:rsidRPr="00A7662A">
        <w:t xml:space="preserve">Zeszyty Prasoznawcze” </w:t>
      </w:r>
      <w:r>
        <w:t>4/</w:t>
      </w:r>
      <w:r w:rsidRPr="00A7662A">
        <w:t>2017</w:t>
      </w:r>
      <w:r>
        <w:t xml:space="preserve"> (w druku).</w:t>
      </w:r>
    </w:p>
    <w:p w:rsidR="009F6257" w:rsidRPr="00F3764F" w:rsidRDefault="009F6257" w:rsidP="009F6257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Todorczuk A., </w:t>
      </w:r>
      <w:proofErr w:type="spellStart"/>
      <w:r w:rsidRPr="00F3764F">
        <w:rPr>
          <w:color w:val="000000" w:themeColor="text1"/>
          <w:sz w:val="22"/>
          <w:szCs w:val="22"/>
        </w:rPr>
        <w:t>Fusiecki</w:t>
      </w:r>
      <w:proofErr w:type="spellEnd"/>
      <w:r w:rsidRPr="00F3764F">
        <w:rPr>
          <w:color w:val="000000" w:themeColor="text1"/>
          <w:sz w:val="22"/>
          <w:szCs w:val="22"/>
        </w:rPr>
        <w:t xml:space="preserve"> J., </w:t>
      </w:r>
      <w:r w:rsidRPr="00F3764F">
        <w:rPr>
          <w:i/>
          <w:color w:val="000000" w:themeColor="text1"/>
          <w:sz w:val="22"/>
          <w:szCs w:val="22"/>
        </w:rPr>
        <w:t>Budowanie monopolu</w:t>
      </w:r>
      <w:r w:rsidRPr="00F3764F">
        <w:rPr>
          <w:color w:val="000000" w:themeColor="text1"/>
          <w:sz w:val="22"/>
          <w:szCs w:val="22"/>
        </w:rPr>
        <w:t>, „Press” 4/2013, s. 6-7.</w:t>
      </w:r>
    </w:p>
    <w:p w:rsidR="00C249B8" w:rsidRPr="00C249B8" w:rsidRDefault="00C249B8" w:rsidP="00783FBB">
      <w:pPr>
        <w:ind w:left="567" w:hanging="567"/>
      </w:pPr>
      <w:r>
        <w:t xml:space="preserve">Wyszyńska M., </w:t>
      </w:r>
      <w:r>
        <w:rPr>
          <w:i/>
        </w:rPr>
        <w:t>Góra urodziła mysz</w:t>
      </w:r>
      <w:r>
        <w:t>, „Press” 9/2015, s. 46-48.</w:t>
      </w:r>
    </w:p>
    <w:p w:rsidR="006166E0" w:rsidRPr="00F3764F" w:rsidRDefault="00C429D1" w:rsidP="009A0449">
      <w:pPr>
        <w:jc w:val="both"/>
        <w:rPr>
          <w:color w:val="000000" w:themeColor="text1"/>
          <w:sz w:val="22"/>
          <w:szCs w:val="22"/>
        </w:rPr>
      </w:pPr>
      <w:hyperlink r:id="rId8" w:history="1">
        <w:r w:rsidR="001169A9" w:rsidRPr="00F3764F">
          <w:rPr>
            <w:rStyle w:val="Hipercze"/>
            <w:color w:val="000000" w:themeColor="text1"/>
            <w:sz w:val="22"/>
            <w:szCs w:val="22"/>
          </w:rPr>
          <w:t>www.polskapress.pl</w:t>
        </w:r>
      </w:hyperlink>
      <w:r w:rsidR="00D27CD5" w:rsidRPr="00F3764F">
        <w:rPr>
          <w:color w:val="000000" w:themeColor="text1"/>
          <w:sz w:val="22"/>
          <w:szCs w:val="22"/>
        </w:rPr>
        <w:tab/>
      </w:r>
      <w:hyperlink r:id="rId9" w:history="1">
        <w:r w:rsidR="00BA5402" w:rsidRPr="00F3764F">
          <w:rPr>
            <w:rStyle w:val="Hipercze"/>
            <w:color w:val="000000" w:themeColor="text1"/>
            <w:sz w:val="22"/>
            <w:szCs w:val="22"/>
          </w:rPr>
          <w:t>www.vgp.de</w:t>
        </w:r>
      </w:hyperlink>
      <w:r w:rsidR="00D27CD5" w:rsidRPr="00F3764F">
        <w:rPr>
          <w:color w:val="000000" w:themeColor="text1"/>
          <w:sz w:val="22"/>
          <w:szCs w:val="22"/>
        </w:rPr>
        <w:tab/>
      </w:r>
      <w:hyperlink r:id="rId10" w:history="1">
        <w:r w:rsidR="001169A9" w:rsidRPr="00F3764F">
          <w:rPr>
            <w:rStyle w:val="Hipercze"/>
            <w:color w:val="000000" w:themeColor="text1"/>
            <w:sz w:val="22"/>
            <w:szCs w:val="22"/>
          </w:rPr>
          <w:t>http://pl.ejo-online.eu/</w:t>
        </w:r>
      </w:hyperlink>
      <w:r w:rsidR="001169A9" w:rsidRPr="00F3764F">
        <w:rPr>
          <w:color w:val="000000" w:themeColor="text1"/>
          <w:sz w:val="22"/>
          <w:szCs w:val="22"/>
        </w:rPr>
        <w:t xml:space="preserve"> </w:t>
      </w:r>
      <w:r w:rsidR="001169A9" w:rsidRPr="00F3764F">
        <w:rPr>
          <w:color w:val="000000" w:themeColor="text1"/>
          <w:sz w:val="22"/>
          <w:szCs w:val="22"/>
        </w:rPr>
        <w:tab/>
      </w:r>
      <w:r w:rsidR="00066F4E" w:rsidRPr="00F3764F">
        <w:rPr>
          <w:color w:val="000000" w:themeColor="text1"/>
          <w:sz w:val="22"/>
          <w:szCs w:val="22"/>
        </w:rPr>
        <w:t>wywiady z pracownikami mediów Polska</w:t>
      </w:r>
      <w:r w:rsidR="00B85EE3" w:rsidRPr="00F3764F">
        <w:rPr>
          <w:color w:val="000000" w:themeColor="text1"/>
          <w:sz w:val="22"/>
          <w:szCs w:val="22"/>
        </w:rPr>
        <w:t xml:space="preserve"> Press Grupy</w:t>
      </w:r>
    </w:p>
    <w:p w:rsidR="00576575" w:rsidRPr="00F3764F" w:rsidRDefault="00576575" w:rsidP="009A0449">
      <w:pPr>
        <w:jc w:val="both"/>
        <w:rPr>
          <w:color w:val="000000" w:themeColor="text1"/>
          <w:sz w:val="22"/>
          <w:szCs w:val="22"/>
        </w:rPr>
      </w:pPr>
    </w:p>
    <w:p w:rsidR="006166E0" w:rsidRPr="00F3764F" w:rsidRDefault="00366C55" w:rsidP="00366C55">
      <w:pPr>
        <w:jc w:val="both"/>
        <w:rPr>
          <w:b/>
          <w:color w:val="000000" w:themeColor="text1"/>
          <w:sz w:val="22"/>
          <w:szCs w:val="22"/>
        </w:rPr>
      </w:pPr>
      <w:r w:rsidRPr="00F3764F">
        <w:rPr>
          <w:b/>
          <w:color w:val="000000" w:themeColor="text1"/>
          <w:sz w:val="22"/>
          <w:szCs w:val="22"/>
        </w:rPr>
        <w:t>4. Robert Hersant i znaczenie jego udziałów w polskiej prasie regionalnej w kontekście późniejszej potęgi Passauera. „Hołd bawarski” – upadek mitu o niezależności gazet Passauera. „</w:t>
      </w:r>
      <w:r w:rsidR="00463611" w:rsidRPr="00F3764F">
        <w:rPr>
          <w:b/>
          <w:color w:val="000000" w:themeColor="text1"/>
          <w:sz w:val="22"/>
          <w:szCs w:val="22"/>
        </w:rPr>
        <w:t>Lewy wywiad</w:t>
      </w:r>
      <w:r w:rsidRPr="00F3764F">
        <w:rPr>
          <w:b/>
          <w:color w:val="000000" w:themeColor="text1"/>
          <w:sz w:val="22"/>
          <w:szCs w:val="22"/>
        </w:rPr>
        <w:t>” - upadek mitu o niezależności gazet Orkli.</w:t>
      </w:r>
    </w:p>
    <w:p w:rsidR="00994AF5" w:rsidRPr="00F3764F" w:rsidRDefault="00994AF5" w:rsidP="00C853AA">
      <w:pPr>
        <w:ind w:left="540" w:hanging="540"/>
        <w:jc w:val="both"/>
        <w:rPr>
          <w:rStyle w:val="txtitalic"/>
          <w:color w:val="000000" w:themeColor="text1"/>
          <w:sz w:val="22"/>
          <w:szCs w:val="22"/>
        </w:rPr>
      </w:pPr>
    </w:p>
    <w:p w:rsidR="00C853AA" w:rsidRPr="00F3764F" w:rsidRDefault="00C853AA" w:rsidP="00C853AA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rStyle w:val="txtitalic"/>
          <w:color w:val="000000" w:themeColor="text1"/>
          <w:sz w:val="22"/>
          <w:szCs w:val="22"/>
        </w:rPr>
        <w:t xml:space="preserve">Szynol A., </w:t>
      </w:r>
      <w:r w:rsidRPr="00F3764F">
        <w:rPr>
          <w:rStyle w:val="txtitalic"/>
          <w:i/>
          <w:color w:val="000000" w:themeColor="text1"/>
          <w:sz w:val="22"/>
          <w:szCs w:val="22"/>
        </w:rPr>
        <w:t>Obcy kapitał w polskiej prasie ze szczególnym uwzględnieniem dzienników regionalnych w dwadzieścia lat po przełomie</w:t>
      </w:r>
      <w:r w:rsidRPr="00F3764F">
        <w:rPr>
          <w:rStyle w:val="txtitalic"/>
          <w:color w:val="000000" w:themeColor="text1"/>
          <w:sz w:val="22"/>
          <w:szCs w:val="22"/>
        </w:rPr>
        <w:t xml:space="preserve">, [w:] </w:t>
      </w:r>
      <w:r w:rsidRPr="00F3764F">
        <w:rPr>
          <w:rStyle w:val="txtitalic"/>
          <w:i/>
          <w:color w:val="000000" w:themeColor="text1"/>
          <w:sz w:val="22"/>
          <w:szCs w:val="22"/>
        </w:rPr>
        <w:t>Przestrzenie komunikowania</w:t>
      </w:r>
      <w:r w:rsidRPr="00F3764F">
        <w:rPr>
          <w:rStyle w:val="txtitalic"/>
          <w:color w:val="000000" w:themeColor="text1"/>
          <w:sz w:val="22"/>
          <w:szCs w:val="22"/>
        </w:rPr>
        <w:t xml:space="preserve">, pod red. I. Borkowskiego i K. Stasiuk-Krajewskiej, </w:t>
      </w:r>
      <w:r w:rsidRPr="00F3764F">
        <w:rPr>
          <w:color w:val="000000" w:themeColor="text1"/>
          <w:sz w:val="22"/>
          <w:szCs w:val="22"/>
        </w:rPr>
        <w:t xml:space="preserve">Wrocław 2010, </w:t>
      </w:r>
      <w:r w:rsidRPr="00F3764F">
        <w:rPr>
          <w:rStyle w:val="txtitalic"/>
          <w:color w:val="000000" w:themeColor="text1"/>
          <w:sz w:val="22"/>
          <w:szCs w:val="22"/>
        </w:rPr>
        <w:t>s. 81-100.</w:t>
      </w:r>
    </w:p>
    <w:p w:rsidR="00391102" w:rsidRPr="00F3764F" w:rsidRDefault="00391102" w:rsidP="00D3728D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Szynol A., </w:t>
      </w:r>
      <w:r w:rsidRPr="001F585A">
        <w:rPr>
          <w:i/>
          <w:color w:val="000000" w:themeColor="text1"/>
          <w:sz w:val="22"/>
          <w:szCs w:val="22"/>
        </w:rPr>
        <w:t>Prasa codzienna na Dolnym Śląsku w latach 1989-2003</w:t>
      </w:r>
      <w:r w:rsidRPr="00F3764F">
        <w:rPr>
          <w:color w:val="000000" w:themeColor="text1"/>
          <w:sz w:val="22"/>
          <w:szCs w:val="22"/>
        </w:rPr>
        <w:t>. Wrocław 2004.</w:t>
      </w:r>
      <w:r w:rsidR="004B4DA7" w:rsidRPr="00F3764F">
        <w:rPr>
          <w:color w:val="000000" w:themeColor="text1"/>
          <w:sz w:val="22"/>
          <w:szCs w:val="22"/>
        </w:rPr>
        <w:t xml:space="preserve"> </w:t>
      </w:r>
    </w:p>
    <w:p w:rsidR="00D3728D" w:rsidRPr="00F3764F" w:rsidRDefault="00D3728D" w:rsidP="00D3728D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Bajka Z., </w:t>
      </w:r>
      <w:r w:rsidRPr="00F3764F">
        <w:rPr>
          <w:i/>
          <w:color w:val="000000" w:themeColor="text1"/>
          <w:sz w:val="22"/>
          <w:szCs w:val="22"/>
        </w:rPr>
        <w:t>Kapitał zagraniczny w polskich mediach</w:t>
      </w:r>
      <w:r w:rsidRPr="00F3764F">
        <w:rPr>
          <w:color w:val="000000" w:themeColor="text1"/>
          <w:sz w:val="22"/>
          <w:szCs w:val="22"/>
        </w:rPr>
        <w:t>, „Zeszyty Prasoznawcze” 1994/1-2, s. 5-22 i zeszyt 3-4, s. 5-8 (suplement).</w:t>
      </w:r>
    </w:p>
    <w:p w:rsidR="00D3728D" w:rsidRPr="00F3764F" w:rsidRDefault="00D3728D" w:rsidP="00D3728D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Bajka Z., </w:t>
      </w:r>
      <w:r w:rsidRPr="00F3764F">
        <w:rPr>
          <w:i/>
          <w:color w:val="000000" w:themeColor="text1"/>
          <w:sz w:val="22"/>
          <w:szCs w:val="22"/>
        </w:rPr>
        <w:t>Kapitał zagraniczny w polskiej prasie – lata dziewięćdziesiąte</w:t>
      </w:r>
      <w:r w:rsidRPr="00F3764F">
        <w:rPr>
          <w:color w:val="000000" w:themeColor="text1"/>
          <w:sz w:val="22"/>
          <w:szCs w:val="22"/>
        </w:rPr>
        <w:t>, „Zeszyty Prasoznawcze” 1998/1-2, s. 21-35.</w:t>
      </w:r>
    </w:p>
    <w:p w:rsidR="00366C55" w:rsidRPr="00F3764F" w:rsidRDefault="00771D40" w:rsidP="009719A8">
      <w:pPr>
        <w:ind w:left="540" w:hanging="540"/>
        <w:jc w:val="both"/>
        <w:rPr>
          <w:b/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>Wilk</w:t>
      </w:r>
      <w:r w:rsidR="00D230A8" w:rsidRPr="00F3764F">
        <w:rPr>
          <w:color w:val="000000" w:themeColor="text1"/>
          <w:sz w:val="22"/>
          <w:szCs w:val="22"/>
        </w:rPr>
        <w:t xml:space="preserve"> E.</w:t>
      </w:r>
      <w:r w:rsidRPr="00F3764F">
        <w:rPr>
          <w:color w:val="000000" w:themeColor="text1"/>
          <w:sz w:val="22"/>
          <w:szCs w:val="22"/>
        </w:rPr>
        <w:t xml:space="preserve">, </w:t>
      </w:r>
      <w:r w:rsidRPr="00F3764F">
        <w:rPr>
          <w:i/>
          <w:iCs/>
          <w:color w:val="000000" w:themeColor="text1"/>
          <w:sz w:val="22"/>
          <w:szCs w:val="22"/>
        </w:rPr>
        <w:t>Hołd bawarski</w:t>
      </w:r>
      <w:r w:rsidRPr="00F3764F">
        <w:rPr>
          <w:color w:val="000000" w:themeColor="text1"/>
          <w:sz w:val="22"/>
          <w:szCs w:val="22"/>
        </w:rPr>
        <w:t xml:space="preserve"> (rynek prasy: widmo </w:t>
      </w:r>
      <w:proofErr w:type="spellStart"/>
      <w:r w:rsidRPr="00F3764F">
        <w:rPr>
          <w:color w:val="000000" w:themeColor="text1"/>
          <w:sz w:val="22"/>
          <w:szCs w:val="22"/>
        </w:rPr>
        <w:t>wszechgazety</w:t>
      </w:r>
      <w:proofErr w:type="spellEnd"/>
      <w:r w:rsidRPr="00F3764F">
        <w:rPr>
          <w:color w:val="000000" w:themeColor="text1"/>
          <w:sz w:val="22"/>
          <w:szCs w:val="22"/>
        </w:rPr>
        <w:t>), „Polityka” 4.10.1997 (</w:t>
      </w:r>
      <w:proofErr w:type="gramStart"/>
      <w:r w:rsidRPr="00F3764F">
        <w:rPr>
          <w:color w:val="000000" w:themeColor="text1"/>
          <w:sz w:val="22"/>
          <w:szCs w:val="22"/>
        </w:rPr>
        <w:t>nr</w:t>
      </w:r>
      <w:proofErr w:type="gramEnd"/>
      <w:r w:rsidRPr="00F3764F">
        <w:rPr>
          <w:color w:val="000000" w:themeColor="text1"/>
          <w:sz w:val="22"/>
          <w:szCs w:val="22"/>
        </w:rPr>
        <w:t xml:space="preserve"> 40), s. 18, 20-21.</w:t>
      </w:r>
    </w:p>
    <w:p w:rsidR="00332DF9" w:rsidRPr="00F3764F" w:rsidRDefault="00332DF9" w:rsidP="009719A8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>Urbanek</w:t>
      </w:r>
      <w:r w:rsidR="00D230A8" w:rsidRPr="00F3764F">
        <w:rPr>
          <w:color w:val="000000" w:themeColor="text1"/>
          <w:sz w:val="22"/>
          <w:szCs w:val="22"/>
        </w:rPr>
        <w:t xml:space="preserve"> M.</w:t>
      </w:r>
      <w:r w:rsidRPr="00F3764F">
        <w:rPr>
          <w:color w:val="000000" w:themeColor="text1"/>
          <w:sz w:val="22"/>
          <w:szCs w:val="22"/>
        </w:rPr>
        <w:t xml:space="preserve">, </w:t>
      </w:r>
      <w:r w:rsidRPr="00F3764F">
        <w:rPr>
          <w:i/>
          <w:iCs/>
          <w:color w:val="000000" w:themeColor="text1"/>
          <w:sz w:val="22"/>
          <w:szCs w:val="22"/>
        </w:rPr>
        <w:t>Lewy wywiad</w:t>
      </w:r>
      <w:r w:rsidR="001225DB" w:rsidRPr="00F3764F">
        <w:rPr>
          <w:i/>
          <w:iCs/>
          <w:color w:val="000000" w:themeColor="text1"/>
          <w:sz w:val="22"/>
          <w:szCs w:val="22"/>
        </w:rPr>
        <w:t xml:space="preserve"> </w:t>
      </w:r>
      <w:r w:rsidRPr="00F3764F">
        <w:rPr>
          <w:color w:val="000000" w:themeColor="text1"/>
          <w:sz w:val="22"/>
          <w:szCs w:val="22"/>
        </w:rPr>
        <w:t>(kulisy dymisji naczelnego „Słowa Polskiego”), „Polityka” 19.04.1997 (</w:t>
      </w:r>
      <w:proofErr w:type="gramStart"/>
      <w:r w:rsidRPr="00F3764F">
        <w:rPr>
          <w:color w:val="000000" w:themeColor="text1"/>
          <w:sz w:val="22"/>
          <w:szCs w:val="22"/>
        </w:rPr>
        <w:t>nr</w:t>
      </w:r>
      <w:proofErr w:type="gramEnd"/>
      <w:r w:rsidRPr="00F3764F">
        <w:rPr>
          <w:color w:val="000000" w:themeColor="text1"/>
          <w:sz w:val="22"/>
          <w:szCs w:val="22"/>
        </w:rPr>
        <w:t xml:space="preserve"> 16), s. 30, 32.</w:t>
      </w:r>
    </w:p>
    <w:p w:rsidR="00366C55" w:rsidRPr="00F3764F" w:rsidRDefault="00F82C87" w:rsidP="00366C55">
      <w:pPr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>Jakubowski</w:t>
      </w:r>
      <w:r w:rsidR="00D230A8" w:rsidRPr="00F3764F">
        <w:rPr>
          <w:color w:val="000000" w:themeColor="text1"/>
          <w:sz w:val="22"/>
          <w:szCs w:val="22"/>
        </w:rPr>
        <w:t xml:space="preserve"> J.</w:t>
      </w:r>
      <w:r w:rsidRPr="00F3764F">
        <w:rPr>
          <w:color w:val="000000" w:themeColor="text1"/>
          <w:sz w:val="22"/>
          <w:szCs w:val="22"/>
        </w:rPr>
        <w:t xml:space="preserve">, </w:t>
      </w:r>
      <w:r w:rsidRPr="00F3764F">
        <w:rPr>
          <w:i/>
          <w:color w:val="000000" w:themeColor="text1"/>
          <w:sz w:val="22"/>
          <w:szCs w:val="22"/>
        </w:rPr>
        <w:t>Gazeta dla woźnicy</w:t>
      </w:r>
      <w:r w:rsidRPr="00F3764F">
        <w:rPr>
          <w:color w:val="000000" w:themeColor="text1"/>
          <w:sz w:val="22"/>
          <w:szCs w:val="22"/>
        </w:rPr>
        <w:t>, Wprost, nr 46, 16.11.2003, s. 34.</w:t>
      </w:r>
    </w:p>
    <w:p w:rsidR="00D230A8" w:rsidRPr="00F3764F" w:rsidRDefault="00D230A8" w:rsidP="00366C55">
      <w:pPr>
        <w:jc w:val="both"/>
        <w:rPr>
          <w:color w:val="000000" w:themeColor="text1"/>
          <w:sz w:val="22"/>
          <w:szCs w:val="22"/>
        </w:rPr>
      </w:pPr>
      <w:proofErr w:type="spellStart"/>
      <w:r w:rsidRPr="00F3764F">
        <w:rPr>
          <w:color w:val="000000" w:themeColor="text1"/>
          <w:sz w:val="22"/>
          <w:szCs w:val="22"/>
        </w:rPr>
        <w:t>Flankowska</w:t>
      </w:r>
      <w:proofErr w:type="spellEnd"/>
      <w:r w:rsidRPr="00F3764F">
        <w:rPr>
          <w:color w:val="000000" w:themeColor="text1"/>
          <w:sz w:val="22"/>
          <w:szCs w:val="22"/>
        </w:rPr>
        <w:t xml:space="preserve"> J., </w:t>
      </w:r>
      <w:r w:rsidRPr="00F3764F">
        <w:rPr>
          <w:i/>
          <w:color w:val="000000" w:themeColor="text1"/>
          <w:sz w:val="22"/>
          <w:szCs w:val="22"/>
        </w:rPr>
        <w:t>Zalety i wady obecności kapitału zagranicznego…</w:t>
      </w:r>
      <w:r w:rsidRPr="00F3764F">
        <w:rPr>
          <w:color w:val="000000" w:themeColor="text1"/>
          <w:sz w:val="22"/>
          <w:szCs w:val="22"/>
        </w:rPr>
        <w:t>, „Studia Medioznawcze” 2002/5, s. 121-130.</w:t>
      </w:r>
    </w:p>
    <w:p w:rsidR="001225DB" w:rsidRPr="00F3764F" w:rsidRDefault="00D230A8" w:rsidP="00366C55">
      <w:pPr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 </w:t>
      </w:r>
      <w:r w:rsidR="00B619BB" w:rsidRPr="00F3764F">
        <w:rPr>
          <w:color w:val="000000" w:themeColor="text1"/>
          <w:sz w:val="22"/>
          <w:szCs w:val="22"/>
        </w:rPr>
        <w:t>„Dziennik Bałtycki”</w:t>
      </w:r>
      <w:r w:rsidR="00027A7D" w:rsidRPr="00F3764F">
        <w:rPr>
          <w:color w:val="000000" w:themeColor="text1"/>
          <w:sz w:val="22"/>
          <w:szCs w:val="22"/>
        </w:rPr>
        <w:t xml:space="preserve"> (23.08.1997, 9.09.1997) </w:t>
      </w:r>
      <w:r w:rsidR="00B619BB" w:rsidRPr="00F3764F">
        <w:rPr>
          <w:color w:val="000000" w:themeColor="text1"/>
          <w:sz w:val="22"/>
          <w:szCs w:val="22"/>
        </w:rPr>
        <w:t xml:space="preserve"> </w:t>
      </w:r>
      <w:proofErr w:type="gramStart"/>
      <w:r w:rsidR="00B619BB" w:rsidRPr="00F3764F">
        <w:rPr>
          <w:color w:val="000000" w:themeColor="text1"/>
          <w:sz w:val="22"/>
          <w:szCs w:val="22"/>
        </w:rPr>
        <w:t>i</w:t>
      </w:r>
      <w:proofErr w:type="gramEnd"/>
      <w:r w:rsidR="00B619BB" w:rsidRPr="00F3764F">
        <w:rPr>
          <w:color w:val="000000" w:themeColor="text1"/>
          <w:sz w:val="22"/>
          <w:szCs w:val="22"/>
        </w:rPr>
        <w:t xml:space="preserve"> „Słowo Polskie”</w:t>
      </w:r>
      <w:r w:rsidR="00027A7D" w:rsidRPr="00F3764F">
        <w:rPr>
          <w:color w:val="000000" w:themeColor="text1"/>
          <w:sz w:val="22"/>
          <w:szCs w:val="22"/>
        </w:rPr>
        <w:t xml:space="preserve"> </w:t>
      </w:r>
      <w:r w:rsidR="0094244F" w:rsidRPr="00F3764F">
        <w:rPr>
          <w:color w:val="000000" w:themeColor="text1"/>
          <w:sz w:val="22"/>
          <w:szCs w:val="22"/>
        </w:rPr>
        <w:t>(20.03.1997)</w:t>
      </w:r>
      <w:r w:rsidR="00B619BB" w:rsidRPr="00F3764F">
        <w:rPr>
          <w:color w:val="000000" w:themeColor="text1"/>
          <w:sz w:val="22"/>
          <w:szCs w:val="22"/>
        </w:rPr>
        <w:t xml:space="preserve">. </w:t>
      </w:r>
    </w:p>
    <w:p w:rsidR="003B4382" w:rsidRPr="00F3764F" w:rsidRDefault="00027A7D" w:rsidP="00366C55">
      <w:pPr>
        <w:jc w:val="both"/>
        <w:rPr>
          <w:i/>
          <w:color w:val="000000" w:themeColor="text1"/>
          <w:sz w:val="22"/>
          <w:szCs w:val="22"/>
        </w:rPr>
      </w:pPr>
      <w:r w:rsidRPr="00F3764F">
        <w:rPr>
          <w:iCs/>
          <w:color w:val="000000" w:themeColor="text1"/>
          <w:sz w:val="22"/>
          <w:szCs w:val="22"/>
        </w:rPr>
        <w:t xml:space="preserve">„Życie”, </w:t>
      </w:r>
      <w:r w:rsidRPr="00F3764F">
        <w:rPr>
          <w:i/>
          <w:iCs/>
          <w:color w:val="000000" w:themeColor="text1"/>
          <w:sz w:val="22"/>
          <w:szCs w:val="22"/>
        </w:rPr>
        <w:t xml:space="preserve">Portret wydawcy, </w:t>
      </w:r>
      <w:r w:rsidRPr="00F3764F">
        <w:rPr>
          <w:iCs/>
          <w:color w:val="000000" w:themeColor="text1"/>
          <w:sz w:val="22"/>
          <w:szCs w:val="22"/>
        </w:rPr>
        <w:t>5.11.1999.</w:t>
      </w:r>
      <w:r w:rsidR="005473B8" w:rsidRPr="00F3764F">
        <w:rPr>
          <w:iCs/>
          <w:color w:val="000000" w:themeColor="text1"/>
          <w:sz w:val="22"/>
          <w:szCs w:val="22"/>
        </w:rPr>
        <w:t xml:space="preserve"> </w:t>
      </w:r>
    </w:p>
    <w:p w:rsidR="00576575" w:rsidRPr="00F3764F" w:rsidRDefault="00576575" w:rsidP="00D006A8">
      <w:pPr>
        <w:jc w:val="both"/>
        <w:rPr>
          <w:color w:val="000000" w:themeColor="text1"/>
          <w:sz w:val="22"/>
          <w:szCs w:val="22"/>
        </w:rPr>
      </w:pPr>
    </w:p>
    <w:p w:rsidR="00366C55" w:rsidRPr="00F3764F" w:rsidRDefault="00D006A8" w:rsidP="00D006A8">
      <w:pPr>
        <w:jc w:val="both"/>
        <w:rPr>
          <w:b/>
          <w:color w:val="000000" w:themeColor="text1"/>
          <w:sz w:val="22"/>
          <w:szCs w:val="22"/>
        </w:rPr>
      </w:pPr>
      <w:r w:rsidRPr="00F3764F">
        <w:rPr>
          <w:b/>
          <w:color w:val="000000" w:themeColor="text1"/>
          <w:sz w:val="22"/>
          <w:szCs w:val="22"/>
        </w:rPr>
        <w:t>5. Od „Pioniera” przez „Słowo Polskie” do „Słowa Polskiego Gazety Wrocławskiej” – historia i ważniejsze wydarzenia z życia dziennika. Przyczyny upadku gazety. „Wieczór Wrocławia” - historia i ważniejsze wydarzenia z życia dziennika. Przyczyny upadku tytułu.</w:t>
      </w:r>
    </w:p>
    <w:p w:rsidR="00994AF5" w:rsidRPr="00F3764F" w:rsidRDefault="00994AF5" w:rsidP="009719A8">
      <w:pPr>
        <w:ind w:left="540" w:hanging="540"/>
        <w:jc w:val="both"/>
        <w:rPr>
          <w:color w:val="000000" w:themeColor="text1"/>
          <w:sz w:val="22"/>
          <w:szCs w:val="22"/>
        </w:rPr>
      </w:pPr>
    </w:p>
    <w:p w:rsidR="009719A8" w:rsidRPr="00F3764F" w:rsidRDefault="009719A8" w:rsidP="009719A8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Protasiewicz J., </w:t>
      </w:r>
      <w:r w:rsidRPr="00F3764F">
        <w:rPr>
          <w:i/>
          <w:color w:val="000000" w:themeColor="text1"/>
          <w:sz w:val="22"/>
          <w:szCs w:val="22"/>
        </w:rPr>
        <w:t>Konsekwencje likwidacji Robotniczej Spółdzielni Wydawniczej „Prasa-Książka-Ruch” dla wrocławskich gazet codziennych</w:t>
      </w:r>
      <w:r w:rsidRPr="00F3764F">
        <w:rPr>
          <w:color w:val="000000" w:themeColor="text1"/>
          <w:sz w:val="22"/>
          <w:szCs w:val="22"/>
        </w:rPr>
        <w:t>, praca magisterska napisana pod kierunkiem prof. Jerzego Jastrzębskiego, Uniwersytet Wrocławski 1994.</w:t>
      </w:r>
    </w:p>
    <w:p w:rsidR="00B619BB" w:rsidRPr="00F3764F" w:rsidRDefault="00B619BB" w:rsidP="009719A8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Żywień M., „Ze </w:t>
      </w:r>
      <w:r w:rsidRPr="00F3764F">
        <w:rPr>
          <w:i/>
          <w:iCs/>
          <w:color w:val="000000" w:themeColor="text1"/>
          <w:sz w:val="22"/>
          <w:szCs w:val="22"/>
        </w:rPr>
        <w:t>Słowem Polskim</w:t>
      </w:r>
      <w:r w:rsidRPr="00F3764F">
        <w:rPr>
          <w:color w:val="000000" w:themeColor="text1"/>
          <w:sz w:val="22"/>
          <w:szCs w:val="22"/>
        </w:rPr>
        <w:t xml:space="preserve"> prze</w:t>
      </w:r>
      <w:r w:rsidR="00D27CD5" w:rsidRPr="00F3764F">
        <w:rPr>
          <w:color w:val="000000" w:themeColor="text1"/>
          <w:sz w:val="22"/>
          <w:szCs w:val="22"/>
        </w:rPr>
        <w:t>z ćwierćwiecze Dolnego Śląska", Wrocław 1971.</w:t>
      </w:r>
    </w:p>
    <w:p w:rsidR="001F4BB5" w:rsidRPr="00F3764F" w:rsidRDefault="001F4BB5" w:rsidP="001F4BB5">
      <w:pPr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Szynol A., </w:t>
      </w:r>
      <w:r w:rsidRPr="00F3764F">
        <w:rPr>
          <w:i/>
          <w:color w:val="000000" w:themeColor="text1"/>
          <w:sz w:val="22"/>
          <w:szCs w:val="22"/>
        </w:rPr>
        <w:t>Prasa codzienna na Dolnym Śląsku w latach 1989-2003</w:t>
      </w:r>
      <w:r w:rsidRPr="00F3764F">
        <w:rPr>
          <w:color w:val="000000" w:themeColor="text1"/>
          <w:sz w:val="22"/>
          <w:szCs w:val="22"/>
        </w:rPr>
        <w:t>. Wrocław 2004.</w:t>
      </w:r>
    </w:p>
    <w:p w:rsidR="00D006A8" w:rsidRPr="00F3764F" w:rsidRDefault="006427D6" w:rsidP="00D006A8">
      <w:pPr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Archiwum </w:t>
      </w:r>
      <w:proofErr w:type="spellStart"/>
      <w:r w:rsidRPr="00F3764F">
        <w:rPr>
          <w:color w:val="000000" w:themeColor="text1"/>
          <w:sz w:val="22"/>
          <w:szCs w:val="22"/>
        </w:rPr>
        <w:t>BUWr</w:t>
      </w:r>
      <w:proofErr w:type="spellEnd"/>
      <w:r w:rsidRPr="00F3764F">
        <w:rPr>
          <w:color w:val="000000" w:themeColor="text1"/>
          <w:sz w:val="22"/>
          <w:szCs w:val="22"/>
        </w:rPr>
        <w:t xml:space="preserve"> – numery archiwalne „SP” i „WW”.</w:t>
      </w:r>
    </w:p>
    <w:p w:rsidR="005D2121" w:rsidRPr="00F3764F" w:rsidRDefault="00D230A8" w:rsidP="007F0114">
      <w:pPr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Miodek. M, </w:t>
      </w:r>
      <w:r w:rsidRPr="00F3764F">
        <w:rPr>
          <w:i/>
          <w:color w:val="000000" w:themeColor="text1"/>
          <w:sz w:val="22"/>
          <w:szCs w:val="22"/>
        </w:rPr>
        <w:t>Niemcy – publicystyczny obraz w „Pionierze” /„Słowie Polskim”…</w:t>
      </w:r>
      <w:r w:rsidRPr="00F3764F">
        <w:rPr>
          <w:color w:val="000000" w:themeColor="text1"/>
          <w:sz w:val="22"/>
          <w:szCs w:val="22"/>
        </w:rPr>
        <w:t>, Wrocław 2008.</w:t>
      </w:r>
    </w:p>
    <w:p w:rsidR="00C57DA6" w:rsidRDefault="00C57DA6" w:rsidP="007F0114">
      <w:pPr>
        <w:jc w:val="both"/>
        <w:rPr>
          <w:color w:val="000000" w:themeColor="text1"/>
          <w:sz w:val="22"/>
          <w:szCs w:val="22"/>
        </w:rPr>
      </w:pPr>
    </w:p>
    <w:p w:rsidR="00C57DA6" w:rsidRDefault="00C57DA6" w:rsidP="007F0114">
      <w:pPr>
        <w:jc w:val="both"/>
        <w:rPr>
          <w:color w:val="000000" w:themeColor="text1"/>
          <w:sz w:val="22"/>
          <w:szCs w:val="22"/>
        </w:rPr>
      </w:pPr>
    </w:p>
    <w:p w:rsidR="00D006A8" w:rsidRPr="00F3764F" w:rsidRDefault="007F0114" w:rsidP="007F0114">
      <w:pPr>
        <w:jc w:val="both"/>
        <w:rPr>
          <w:b/>
          <w:color w:val="000000" w:themeColor="text1"/>
          <w:sz w:val="22"/>
          <w:szCs w:val="22"/>
        </w:rPr>
      </w:pPr>
      <w:r w:rsidRPr="00F3764F">
        <w:rPr>
          <w:b/>
          <w:color w:val="000000" w:themeColor="text1"/>
          <w:sz w:val="22"/>
          <w:szCs w:val="22"/>
        </w:rPr>
        <w:t>6. Od „Gazety Robotniczej” przez „Gazetę Wrocławską” do „Polski The Times Gazety Wrocławskiej” - historia i ważniejsze wydarzenia z życia dziennika. Polska The Times – projekt Polska</w:t>
      </w:r>
      <w:r w:rsidR="00B85EE3" w:rsidRPr="00F3764F">
        <w:rPr>
          <w:b/>
          <w:color w:val="000000" w:themeColor="text1"/>
          <w:sz w:val="22"/>
          <w:szCs w:val="22"/>
        </w:rPr>
        <w:t xml:space="preserve"> P</w:t>
      </w:r>
      <w:r w:rsidRPr="00F3764F">
        <w:rPr>
          <w:b/>
          <w:color w:val="000000" w:themeColor="text1"/>
          <w:sz w:val="22"/>
          <w:szCs w:val="22"/>
        </w:rPr>
        <w:t>ress. Ujednolicenie tytułów regionalnych i uzupełnienie sieci gazet w całym kraju. Strategia nowej gazety.</w:t>
      </w:r>
    </w:p>
    <w:p w:rsidR="00994AF5" w:rsidRDefault="00994AF5" w:rsidP="001F4BB5">
      <w:pPr>
        <w:ind w:left="540" w:hanging="540"/>
        <w:jc w:val="both"/>
        <w:rPr>
          <w:color w:val="000000" w:themeColor="text1"/>
          <w:sz w:val="22"/>
          <w:szCs w:val="22"/>
        </w:rPr>
      </w:pPr>
    </w:p>
    <w:p w:rsidR="009F6257" w:rsidRDefault="009F6257" w:rsidP="009F6257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Horbaczewski R., </w:t>
      </w:r>
      <w:r w:rsidRPr="00F3764F">
        <w:rPr>
          <w:i/>
          <w:color w:val="000000" w:themeColor="text1"/>
          <w:sz w:val="22"/>
          <w:szCs w:val="22"/>
        </w:rPr>
        <w:t>Oczekiwana zmiana miejsc</w:t>
      </w:r>
      <w:r w:rsidRPr="00F3764F">
        <w:rPr>
          <w:color w:val="000000" w:themeColor="text1"/>
          <w:sz w:val="22"/>
          <w:szCs w:val="22"/>
        </w:rPr>
        <w:t>, „Press” 12/2013, s. 6-7.</w:t>
      </w:r>
    </w:p>
    <w:p w:rsidR="001F4BB5" w:rsidRDefault="001F4BB5" w:rsidP="001F4BB5">
      <w:pPr>
        <w:ind w:left="540" w:hanging="540"/>
        <w:jc w:val="both"/>
        <w:rPr>
          <w:color w:val="000000" w:themeColor="text1"/>
          <w:sz w:val="22"/>
          <w:szCs w:val="22"/>
        </w:rPr>
      </w:pPr>
      <w:proofErr w:type="spellStart"/>
      <w:r w:rsidRPr="00F3764F">
        <w:rPr>
          <w:color w:val="000000" w:themeColor="text1"/>
          <w:sz w:val="22"/>
          <w:szCs w:val="22"/>
        </w:rPr>
        <w:t>Protasiewicz</w:t>
      </w:r>
      <w:proofErr w:type="spellEnd"/>
      <w:r w:rsidRPr="00F3764F">
        <w:rPr>
          <w:color w:val="000000" w:themeColor="text1"/>
          <w:sz w:val="22"/>
          <w:szCs w:val="22"/>
        </w:rPr>
        <w:t xml:space="preserve"> J., </w:t>
      </w:r>
      <w:r w:rsidRPr="00F3764F">
        <w:rPr>
          <w:i/>
          <w:color w:val="000000" w:themeColor="text1"/>
          <w:sz w:val="22"/>
          <w:szCs w:val="22"/>
        </w:rPr>
        <w:t>Konsekwencje likwidacji Robotniczej Spółdzielni Wydawniczej „Prasa-Książka-Ruch” dla wrocławskich gazet codziennych</w:t>
      </w:r>
      <w:r w:rsidRPr="00F3764F">
        <w:rPr>
          <w:color w:val="000000" w:themeColor="text1"/>
          <w:sz w:val="22"/>
          <w:szCs w:val="22"/>
        </w:rPr>
        <w:t>, praca magisterska napisana pod kierunkiem prof. Jerzego Jastrzębskiego, Uniwersytet Wrocławski 1994.</w:t>
      </w:r>
    </w:p>
    <w:p w:rsidR="007F0114" w:rsidRPr="00F3764F" w:rsidRDefault="0092679E" w:rsidP="007F0114">
      <w:pPr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Szynol A., </w:t>
      </w:r>
      <w:r w:rsidRPr="00F3764F">
        <w:rPr>
          <w:i/>
          <w:color w:val="000000" w:themeColor="text1"/>
          <w:sz w:val="22"/>
          <w:szCs w:val="22"/>
        </w:rPr>
        <w:t>Prasa codzienna na Dolnym Śląsku w latach 1989-2003</w:t>
      </w:r>
      <w:r w:rsidRPr="00F3764F">
        <w:rPr>
          <w:color w:val="000000" w:themeColor="text1"/>
          <w:sz w:val="22"/>
          <w:szCs w:val="22"/>
        </w:rPr>
        <w:t>. Wrocław 2004.</w:t>
      </w:r>
    </w:p>
    <w:p w:rsidR="009F6257" w:rsidRDefault="009E090A" w:rsidP="00576575">
      <w:p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F3764F">
        <w:rPr>
          <w:bCs/>
          <w:color w:val="000000" w:themeColor="text1"/>
          <w:sz w:val="22"/>
          <w:szCs w:val="22"/>
        </w:rPr>
        <w:t xml:space="preserve">Szynol A., </w:t>
      </w:r>
      <w:r w:rsidRPr="00F3764F">
        <w:rPr>
          <w:bCs/>
          <w:i/>
          <w:color w:val="000000" w:themeColor="text1"/>
          <w:sz w:val="22"/>
          <w:szCs w:val="22"/>
        </w:rPr>
        <w:t>Prasa regionalna w Polsce 20 lat po przełomie ze szczególnym uwzględnieniem Dolnego Śląska - stan obecny i perspektywy rozwoju</w:t>
      </w:r>
      <w:r w:rsidRPr="00F3764F">
        <w:rPr>
          <w:color w:val="000000" w:themeColor="text1"/>
          <w:sz w:val="22"/>
          <w:szCs w:val="22"/>
        </w:rPr>
        <w:t xml:space="preserve"> [w:] </w:t>
      </w:r>
      <w:r w:rsidRPr="00F3764F">
        <w:rPr>
          <w:i/>
          <w:color w:val="000000" w:themeColor="text1"/>
          <w:sz w:val="22"/>
          <w:szCs w:val="22"/>
        </w:rPr>
        <w:t>Radio i gazety. Transformacja polskich mediów regionalnych po 1989 roku</w:t>
      </w:r>
      <w:r w:rsidRPr="00F3764F">
        <w:rPr>
          <w:color w:val="000000" w:themeColor="text1"/>
          <w:sz w:val="22"/>
          <w:szCs w:val="22"/>
        </w:rPr>
        <w:t xml:space="preserve">, pod red. K. </w:t>
      </w:r>
      <w:proofErr w:type="spellStart"/>
      <w:r w:rsidRPr="00F3764F">
        <w:rPr>
          <w:color w:val="000000" w:themeColor="text1"/>
          <w:sz w:val="22"/>
          <w:szCs w:val="22"/>
        </w:rPr>
        <w:t>Wolnego-Zmorzyńskiego</w:t>
      </w:r>
      <w:proofErr w:type="spellEnd"/>
      <w:r w:rsidRPr="00F3764F">
        <w:rPr>
          <w:color w:val="000000" w:themeColor="text1"/>
          <w:sz w:val="22"/>
          <w:szCs w:val="22"/>
        </w:rPr>
        <w:t xml:space="preserve"> i in., Toruń 2010, s. 161-177.</w:t>
      </w:r>
      <w:r w:rsidRPr="00F3764F">
        <w:rPr>
          <w:b/>
          <w:bCs/>
          <w:color w:val="000000" w:themeColor="text1"/>
          <w:sz w:val="22"/>
          <w:szCs w:val="22"/>
        </w:rPr>
        <w:t> </w:t>
      </w:r>
      <w:r w:rsidR="00576575" w:rsidRPr="00F3764F">
        <w:rPr>
          <w:b/>
          <w:bCs/>
          <w:color w:val="000000" w:themeColor="text1"/>
          <w:sz w:val="22"/>
          <w:szCs w:val="22"/>
        </w:rPr>
        <w:t xml:space="preserve"> </w:t>
      </w:r>
    </w:p>
    <w:p w:rsidR="009F6257" w:rsidRPr="00F3764F" w:rsidRDefault="009F6257" w:rsidP="009F6257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Todorczuk A., </w:t>
      </w:r>
      <w:proofErr w:type="spellStart"/>
      <w:r w:rsidRPr="00F3764F">
        <w:rPr>
          <w:color w:val="000000" w:themeColor="text1"/>
          <w:sz w:val="22"/>
          <w:szCs w:val="22"/>
        </w:rPr>
        <w:t>Fusiecki</w:t>
      </w:r>
      <w:proofErr w:type="spellEnd"/>
      <w:r w:rsidRPr="00F3764F">
        <w:rPr>
          <w:color w:val="000000" w:themeColor="text1"/>
          <w:sz w:val="22"/>
          <w:szCs w:val="22"/>
        </w:rPr>
        <w:t xml:space="preserve"> J., </w:t>
      </w:r>
      <w:r w:rsidRPr="00F3764F">
        <w:rPr>
          <w:i/>
          <w:color w:val="000000" w:themeColor="text1"/>
          <w:sz w:val="22"/>
          <w:szCs w:val="22"/>
        </w:rPr>
        <w:t>Budowanie monopolu</w:t>
      </w:r>
      <w:r w:rsidRPr="00F3764F">
        <w:rPr>
          <w:color w:val="000000" w:themeColor="text1"/>
          <w:sz w:val="22"/>
          <w:szCs w:val="22"/>
        </w:rPr>
        <w:t>, „Press” 4/2013, s. 6-7.</w:t>
      </w:r>
    </w:p>
    <w:p w:rsidR="00516BAC" w:rsidRPr="00F3764F" w:rsidRDefault="009F6257" w:rsidP="00576575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9F6257">
        <w:rPr>
          <w:bCs/>
          <w:i/>
          <w:color w:val="000000" w:themeColor="text1"/>
          <w:sz w:val="22"/>
          <w:szCs w:val="22"/>
        </w:rPr>
        <w:t>Walka o każdy dzień</w:t>
      </w:r>
      <w:r>
        <w:rPr>
          <w:bCs/>
          <w:color w:val="000000" w:themeColor="text1"/>
          <w:sz w:val="22"/>
          <w:szCs w:val="22"/>
        </w:rPr>
        <w:t xml:space="preserve">, „Press” 12/2010, s. 59-67. </w:t>
      </w:r>
      <w:r w:rsidR="009E090A" w:rsidRPr="00F3764F">
        <w:rPr>
          <w:color w:val="000000" w:themeColor="text1"/>
          <w:sz w:val="22"/>
          <w:szCs w:val="22"/>
        </w:rPr>
        <w:t>W</w:t>
      </w:r>
      <w:r w:rsidR="00AA6A14" w:rsidRPr="00F3764F">
        <w:rPr>
          <w:color w:val="000000" w:themeColor="text1"/>
          <w:sz w:val="22"/>
          <w:szCs w:val="22"/>
        </w:rPr>
        <w:t>ywiady w redakcji.</w:t>
      </w:r>
      <w:r w:rsidR="009E090A" w:rsidRPr="00F3764F">
        <w:rPr>
          <w:color w:val="000000" w:themeColor="text1"/>
          <w:sz w:val="22"/>
          <w:szCs w:val="22"/>
        </w:rPr>
        <w:t xml:space="preserve"> </w:t>
      </w:r>
      <w:hyperlink r:id="rId11" w:history="1">
        <w:r w:rsidR="007D0A1A" w:rsidRPr="00F3764F">
          <w:rPr>
            <w:rStyle w:val="Hipercze"/>
            <w:color w:val="000000" w:themeColor="text1"/>
            <w:sz w:val="22"/>
            <w:szCs w:val="22"/>
          </w:rPr>
          <w:t>www.polskapress.pl</w:t>
        </w:r>
      </w:hyperlink>
      <w:r w:rsidR="00025C83" w:rsidRPr="00F3764F">
        <w:rPr>
          <w:color w:val="000000" w:themeColor="text1"/>
          <w:sz w:val="22"/>
          <w:szCs w:val="22"/>
        </w:rPr>
        <w:t xml:space="preserve"> </w:t>
      </w:r>
      <w:r w:rsidR="00025C83" w:rsidRPr="00F3764F">
        <w:rPr>
          <w:color w:val="000000" w:themeColor="text1"/>
          <w:sz w:val="22"/>
          <w:szCs w:val="22"/>
        </w:rPr>
        <w:tab/>
      </w:r>
      <w:hyperlink r:id="rId12" w:history="1">
        <w:r w:rsidR="00025C83" w:rsidRPr="00F3764F">
          <w:rPr>
            <w:rStyle w:val="Hipercze"/>
            <w:color w:val="000000" w:themeColor="text1"/>
            <w:sz w:val="22"/>
            <w:szCs w:val="22"/>
          </w:rPr>
          <w:t>www.polskatimes.pl</w:t>
        </w:r>
      </w:hyperlink>
      <w:r w:rsidR="00025C83" w:rsidRPr="00F3764F">
        <w:rPr>
          <w:color w:val="000000" w:themeColor="text1"/>
          <w:sz w:val="22"/>
          <w:szCs w:val="22"/>
        </w:rPr>
        <w:t xml:space="preserve"> </w:t>
      </w:r>
    </w:p>
    <w:p w:rsidR="001A7466" w:rsidRDefault="001A7466" w:rsidP="009608D4">
      <w:pPr>
        <w:jc w:val="both"/>
        <w:rPr>
          <w:b/>
          <w:color w:val="000000" w:themeColor="text1"/>
          <w:sz w:val="22"/>
          <w:szCs w:val="22"/>
        </w:rPr>
      </w:pPr>
    </w:p>
    <w:p w:rsidR="00C57DA6" w:rsidRDefault="00C57DA6" w:rsidP="009608D4">
      <w:pPr>
        <w:jc w:val="both"/>
        <w:rPr>
          <w:b/>
          <w:color w:val="000000" w:themeColor="text1"/>
          <w:sz w:val="22"/>
          <w:szCs w:val="22"/>
        </w:rPr>
      </w:pPr>
    </w:p>
    <w:p w:rsidR="009608D4" w:rsidRPr="00F3764F" w:rsidRDefault="009608D4" w:rsidP="009608D4">
      <w:pPr>
        <w:jc w:val="both"/>
        <w:rPr>
          <w:b/>
          <w:color w:val="000000" w:themeColor="text1"/>
          <w:sz w:val="22"/>
          <w:szCs w:val="22"/>
        </w:rPr>
      </w:pPr>
      <w:r w:rsidRPr="00F3764F">
        <w:rPr>
          <w:b/>
          <w:color w:val="000000" w:themeColor="text1"/>
          <w:sz w:val="22"/>
          <w:szCs w:val="22"/>
        </w:rPr>
        <w:t xml:space="preserve">7. 4.09.2003 </w:t>
      </w:r>
      <w:proofErr w:type="gramStart"/>
      <w:r w:rsidRPr="00F3764F">
        <w:rPr>
          <w:b/>
          <w:color w:val="000000" w:themeColor="text1"/>
          <w:sz w:val="22"/>
          <w:szCs w:val="22"/>
        </w:rPr>
        <w:t>i</w:t>
      </w:r>
      <w:proofErr w:type="gramEnd"/>
      <w:r w:rsidRPr="00F3764F">
        <w:rPr>
          <w:b/>
          <w:color w:val="000000" w:themeColor="text1"/>
          <w:sz w:val="22"/>
          <w:szCs w:val="22"/>
        </w:rPr>
        <w:t xml:space="preserve"> 1.12.2003 – </w:t>
      </w:r>
      <w:proofErr w:type="gramStart"/>
      <w:r w:rsidRPr="00F3764F">
        <w:rPr>
          <w:b/>
          <w:color w:val="000000" w:themeColor="text1"/>
          <w:sz w:val="22"/>
          <w:szCs w:val="22"/>
        </w:rPr>
        <w:t>dwie</w:t>
      </w:r>
      <w:proofErr w:type="gramEnd"/>
      <w:r w:rsidRPr="00F3764F">
        <w:rPr>
          <w:b/>
          <w:color w:val="000000" w:themeColor="text1"/>
          <w:sz w:val="22"/>
          <w:szCs w:val="22"/>
        </w:rPr>
        <w:t xml:space="preserve"> daty, które zmieniły historię dolnośląskiej prasy codziennej. Postępowanie </w:t>
      </w:r>
      <w:proofErr w:type="gramStart"/>
      <w:r w:rsidRPr="00F3764F">
        <w:rPr>
          <w:b/>
          <w:color w:val="000000" w:themeColor="text1"/>
          <w:sz w:val="22"/>
          <w:szCs w:val="22"/>
        </w:rPr>
        <w:t>antymonopolowe UOKiK</w:t>
      </w:r>
      <w:proofErr w:type="gramEnd"/>
      <w:r w:rsidRPr="00F3764F">
        <w:rPr>
          <w:b/>
          <w:color w:val="000000" w:themeColor="text1"/>
          <w:sz w:val="22"/>
          <w:szCs w:val="22"/>
        </w:rPr>
        <w:t xml:space="preserve"> przeciwko Polska</w:t>
      </w:r>
      <w:r w:rsidR="00770CBA">
        <w:rPr>
          <w:b/>
          <w:color w:val="000000" w:themeColor="text1"/>
          <w:sz w:val="22"/>
          <w:szCs w:val="22"/>
        </w:rPr>
        <w:t>p</w:t>
      </w:r>
      <w:r w:rsidR="00E02937" w:rsidRPr="00F3764F">
        <w:rPr>
          <w:b/>
          <w:color w:val="000000" w:themeColor="text1"/>
          <w:sz w:val="22"/>
          <w:szCs w:val="22"/>
        </w:rPr>
        <w:t>ress</w:t>
      </w:r>
      <w:r w:rsidR="00770CBA">
        <w:rPr>
          <w:b/>
          <w:color w:val="000000" w:themeColor="text1"/>
          <w:sz w:val="22"/>
          <w:szCs w:val="22"/>
        </w:rPr>
        <w:t>e</w:t>
      </w:r>
      <w:r w:rsidRPr="00F3764F">
        <w:rPr>
          <w:b/>
          <w:color w:val="000000" w:themeColor="text1"/>
          <w:sz w:val="22"/>
          <w:szCs w:val="22"/>
        </w:rPr>
        <w:t>.</w:t>
      </w:r>
    </w:p>
    <w:p w:rsidR="005D58C7" w:rsidRPr="00F3764F" w:rsidRDefault="005D58C7" w:rsidP="00322856">
      <w:pPr>
        <w:ind w:left="540" w:hanging="540"/>
        <w:jc w:val="both"/>
        <w:rPr>
          <w:color w:val="000000" w:themeColor="text1"/>
          <w:sz w:val="22"/>
          <w:szCs w:val="22"/>
        </w:rPr>
      </w:pPr>
    </w:p>
    <w:p w:rsidR="00322856" w:rsidRPr="00F3764F" w:rsidRDefault="00322856" w:rsidP="00322856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>Szynol A.,</w:t>
      </w:r>
      <w:r w:rsidRPr="00F3764F">
        <w:rPr>
          <w:i/>
          <w:color w:val="000000" w:themeColor="text1"/>
          <w:sz w:val="22"/>
          <w:szCs w:val="22"/>
        </w:rPr>
        <w:t xml:space="preserve"> Dolnośląska prasa codzienna – bilans zamknięcia, bilans otwarcia</w:t>
      </w:r>
      <w:r w:rsidRPr="00F3764F">
        <w:rPr>
          <w:color w:val="000000" w:themeColor="text1"/>
          <w:sz w:val="22"/>
          <w:szCs w:val="22"/>
        </w:rPr>
        <w:t xml:space="preserve">, [w:] </w:t>
      </w:r>
      <w:r w:rsidRPr="00F3764F">
        <w:rPr>
          <w:i/>
          <w:color w:val="000000" w:themeColor="text1"/>
          <w:sz w:val="22"/>
          <w:szCs w:val="22"/>
        </w:rPr>
        <w:t>Studia nad mediami i komunikowaniem masowym. Teoria – rynek – społeczeństwo</w:t>
      </w:r>
      <w:r w:rsidRPr="00F3764F">
        <w:rPr>
          <w:color w:val="000000" w:themeColor="text1"/>
          <w:sz w:val="22"/>
          <w:szCs w:val="22"/>
        </w:rPr>
        <w:t>, pod red. J. Fras, Toruń 2007, s. 188-204.</w:t>
      </w:r>
    </w:p>
    <w:p w:rsidR="00425242" w:rsidRPr="00F3764F" w:rsidRDefault="00994AF5" w:rsidP="00320840">
      <w:pPr>
        <w:ind w:left="540" w:hanging="540"/>
        <w:rPr>
          <w:color w:val="000000" w:themeColor="text1"/>
          <w:sz w:val="22"/>
          <w:szCs w:val="22"/>
        </w:rPr>
      </w:pPr>
      <w:r w:rsidRPr="00F3764F">
        <w:rPr>
          <w:bCs/>
          <w:color w:val="000000" w:themeColor="text1"/>
          <w:sz w:val="22"/>
          <w:szCs w:val="22"/>
        </w:rPr>
        <w:t xml:space="preserve">Szynol A., </w:t>
      </w:r>
      <w:r w:rsidR="00425242" w:rsidRPr="00F3764F">
        <w:rPr>
          <w:bCs/>
          <w:i/>
          <w:color w:val="000000" w:themeColor="text1"/>
          <w:sz w:val="22"/>
          <w:szCs w:val="22"/>
        </w:rPr>
        <w:t>Cztery i pół roku sądowej batalii UOKiK kontra Polskapresse - krótka historia monopolizowania rynku regionalnej prasy codziennej na Dolnym Śląsku</w:t>
      </w:r>
      <w:r w:rsidR="00425242" w:rsidRPr="00F3764F">
        <w:rPr>
          <w:rStyle w:val="Pogrubienie"/>
          <w:color w:val="000000" w:themeColor="text1"/>
          <w:sz w:val="22"/>
          <w:szCs w:val="22"/>
        </w:rPr>
        <w:t xml:space="preserve"> </w:t>
      </w:r>
      <w:r w:rsidR="00425242" w:rsidRPr="00F3764F">
        <w:rPr>
          <w:color w:val="000000" w:themeColor="text1"/>
          <w:sz w:val="22"/>
          <w:szCs w:val="22"/>
        </w:rPr>
        <w:t xml:space="preserve">[w:] </w:t>
      </w:r>
      <w:r w:rsidR="00425242" w:rsidRPr="00F3764F">
        <w:rPr>
          <w:i/>
          <w:color w:val="000000" w:themeColor="text1"/>
          <w:sz w:val="22"/>
          <w:szCs w:val="22"/>
        </w:rPr>
        <w:t>Media lokalne i dziennikarstwo. Aspekty współczesne i historyczne</w:t>
      </w:r>
      <w:r w:rsidR="00425242" w:rsidRPr="00F3764F">
        <w:rPr>
          <w:color w:val="000000" w:themeColor="text1"/>
          <w:sz w:val="22"/>
          <w:szCs w:val="22"/>
        </w:rPr>
        <w:t xml:space="preserve">, pod red. nauk. K. Pokornej-Ignatowicz i S. Michalczyk, Kraków 2010, s. 49-66. </w:t>
      </w:r>
    </w:p>
    <w:p w:rsidR="00AA6A14" w:rsidRPr="00F3764F" w:rsidRDefault="00AA6A14" w:rsidP="00320840">
      <w:pPr>
        <w:ind w:left="540" w:hanging="540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>Sentencje wyroków i orzeczeń</w:t>
      </w:r>
      <w:r w:rsidR="00F508EC" w:rsidRPr="00F3764F">
        <w:rPr>
          <w:color w:val="000000" w:themeColor="text1"/>
          <w:sz w:val="22"/>
          <w:szCs w:val="22"/>
        </w:rPr>
        <w:t xml:space="preserve"> (w dyspozycji prowadzącego)</w:t>
      </w:r>
      <w:r w:rsidRPr="00F3764F">
        <w:rPr>
          <w:color w:val="000000" w:themeColor="text1"/>
          <w:sz w:val="22"/>
          <w:szCs w:val="22"/>
        </w:rPr>
        <w:t>.</w:t>
      </w:r>
      <w:r w:rsidR="002E7281" w:rsidRPr="00F3764F">
        <w:rPr>
          <w:color w:val="000000" w:themeColor="text1"/>
          <w:sz w:val="22"/>
          <w:szCs w:val="22"/>
        </w:rPr>
        <w:t xml:space="preserve"> Interpelacje poselskie, protesty dziennikarzy na łamach gazet.</w:t>
      </w:r>
      <w:r w:rsidR="00E93291" w:rsidRPr="00F3764F">
        <w:rPr>
          <w:color w:val="000000" w:themeColor="text1"/>
          <w:sz w:val="22"/>
          <w:szCs w:val="22"/>
        </w:rPr>
        <w:t xml:space="preserve"> Blogi i fora internetowe (5 władza, Radio Wrocław itd.).</w:t>
      </w:r>
    </w:p>
    <w:p w:rsidR="00CB18E3" w:rsidRPr="00F3764F" w:rsidRDefault="00CB18E3" w:rsidP="00320840">
      <w:pPr>
        <w:ind w:left="540" w:hanging="540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>Ustawa o ochronie konkurencji i konsumentów z XII 2000 i II 2007</w:t>
      </w:r>
      <w:r w:rsidR="00355738" w:rsidRPr="00F3764F">
        <w:rPr>
          <w:color w:val="000000" w:themeColor="text1"/>
          <w:sz w:val="22"/>
          <w:szCs w:val="22"/>
        </w:rPr>
        <w:t xml:space="preserve">; rozporządzenie </w:t>
      </w:r>
      <w:r w:rsidR="00656A68" w:rsidRPr="00F3764F">
        <w:rPr>
          <w:color w:val="000000" w:themeColor="text1"/>
          <w:sz w:val="22"/>
          <w:szCs w:val="22"/>
        </w:rPr>
        <w:t>RM w sprawie sposobu obliczania obrotu przedsiębiorców uczestniczących w koncentracji</w:t>
      </w:r>
      <w:r w:rsidRPr="00F3764F">
        <w:rPr>
          <w:color w:val="000000" w:themeColor="text1"/>
          <w:sz w:val="22"/>
          <w:szCs w:val="22"/>
        </w:rPr>
        <w:t>.</w:t>
      </w:r>
    </w:p>
    <w:p w:rsidR="00576575" w:rsidRDefault="00576575" w:rsidP="00320840">
      <w:pPr>
        <w:ind w:left="540" w:hanging="540"/>
        <w:rPr>
          <w:color w:val="000000" w:themeColor="text1"/>
          <w:sz w:val="22"/>
          <w:szCs w:val="22"/>
        </w:rPr>
      </w:pPr>
    </w:p>
    <w:p w:rsidR="00C57DA6" w:rsidRPr="00F3764F" w:rsidRDefault="00C57DA6" w:rsidP="00320840">
      <w:pPr>
        <w:ind w:left="540" w:hanging="540"/>
        <w:rPr>
          <w:color w:val="000000" w:themeColor="text1"/>
          <w:sz w:val="22"/>
          <w:szCs w:val="22"/>
        </w:rPr>
      </w:pPr>
    </w:p>
    <w:p w:rsidR="00366E9A" w:rsidRPr="00F3764F" w:rsidRDefault="00366E9A" w:rsidP="00366E9A">
      <w:pPr>
        <w:jc w:val="both"/>
        <w:rPr>
          <w:b/>
          <w:color w:val="000000" w:themeColor="text1"/>
          <w:sz w:val="22"/>
          <w:szCs w:val="22"/>
        </w:rPr>
      </w:pPr>
      <w:r w:rsidRPr="00F3764F">
        <w:rPr>
          <w:b/>
          <w:color w:val="000000" w:themeColor="text1"/>
          <w:sz w:val="22"/>
          <w:szCs w:val="22"/>
        </w:rPr>
        <w:t xml:space="preserve">8. Agora - ważniejsze informacje o koncernie. „Gazeta Wyborcza” i jej dodatki lokalne. </w:t>
      </w:r>
      <w:r w:rsidR="00BA5402" w:rsidRPr="00F3764F">
        <w:rPr>
          <w:b/>
          <w:color w:val="000000" w:themeColor="text1"/>
          <w:sz w:val="22"/>
          <w:szCs w:val="22"/>
        </w:rPr>
        <w:t xml:space="preserve">Czasopisma i „Metro”. </w:t>
      </w:r>
      <w:r w:rsidRPr="00F3764F">
        <w:rPr>
          <w:b/>
          <w:color w:val="000000" w:themeColor="text1"/>
          <w:sz w:val="22"/>
          <w:szCs w:val="22"/>
        </w:rPr>
        <w:t xml:space="preserve">Radiostacje Agory. </w:t>
      </w:r>
      <w:r w:rsidR="007963B1" w:rsidRPr="00F3764F">
        <w:rPr>
          <w:b/>
          <w:color w:val="000000" w:themeColor="text1"/>
          <w:sz w:val="22"/>
          <w:szCs w:val="22"/>
        </w:rPr>
        <w:t>Media internetowe,</w:t>
      </w:r>
      <w:r w:rsidRPr="00F3764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3764F">
        <w:rPr>
          <w:b/>
          <w:color w:val="000000" w:themeColor="text1"/>
          <w:sz w:val="22"/>
          <w:szCs w:val="22"/>
        </w:rPr>
        <w:t>outdoor</w:t>
      </w:r>
      <w:proofErr w:type="spellEnd"/>
      <w:r w:rsidR="00F35260" w:rsidRPr="00F3764F">
        <w:rPr>
          <w:b/>
          <w:color w:val="000000" w:themeColor="text1"/>
          <w:sz w:val="22"/>
          <w:szCs w:val="22"/>
        </w:rPr>
        <w:t xml:space="preserve">, </w:t>
      </w:r>
      <w:r w:rsidR="007963B1" w:rsidRPr="00F3764F">
        <w:rPr>
          <w:b/>
          <w:color w:val="000000" w:themeColor="text1"/>
          <w:sz w:val="22"/>
          <w:szCs w:val="22"/>
        </w:rPr>
        <w:t>kino</w:t>
      </w:r>
      <w:r w:rsidR="00F35260" w:rsidRPr="00F3764F">
        <w:rPr>
          <w:b/>
          <w:color w:val="000000" w:themeColor="text1"/>
          <w:sz w:val="22"/>
          <w:szCs w:val="22"/>
        </w:rPr>
        <w:t>, TV</w:t>
      </w:r>
      <w:r w:rsidRPr="00F3764F">
        <w:rPr>
          <w:b/>
          <w:color w:val="000000" w:themeColor="text1"/>
          <w:sz w:val="22"/>
          <w:szCs w:val="22"/>
        </w:rPr>
        <w:t>.</w:t>
      </w:r>
      <w:r w:rsidR="007963B1" w:rsidRPr="00F3764F">
        <w:rPr>
          <w:b/>
          <w:color w:val="000000" w:themeColor="text1"/>
          <w:sz w:val="22"/>
          <w:szCs w:val="22"/>
        </w:rPr>
        <w:t xml:space="preserve"> Pojęcie synergii i konwergencji w aspekcie mediów Agory.</w:t>
      </w:r>
    </w:p>
    <w:p w:rsidR="00F3764F" w:rsidRDefault="00F3764F" w:rsidP="00AC3BF5">
      <w:pPr>
        <w:ind w:left="426" w:hanging="426"/>
        <w:jc w:val="both"/>
        <w:rPr>
          <w:color w:val="000000" w:themeColor="text1"/>
          <w:sz w:val="22"/>
          <w:szCs w:val="22"/>
        </w:rPr>
      </w:pPr>
    </w:p>
    <w:p w:rsidR="00FC4EB6" w:rsidRPr="00FC4EB6" w:rsidRDefault="00FC4EB6" w:rsidP="00AC3BF5">
      <w:pPr>
        <w:ind w:left="426" w:hanging="426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Dziakan-Łanucha</w:t>
      </w:r>
      <w:proofErr w:type="spellEnd"/>
      <w:r>
        <w:rPr>
          <w:color w:val="000000" w:themeColor="text1"/>
          <w:sz w:val="22"/>
          <w:szCs w:val="22"/>
        </w:rPr>
        <w:t xml:space="preserve"> A., </w:t>
      </w:r>
      <w:r>
        <w:rPr>
          <w:i/>
          <w:color w:val="000000" w:themeColor="text1"/>
          <w:sz w:val="22"/>
          <w:szCs w:val="22"/>
        </w:rPr>
        <w:t xml:space="preserve">Polscy wydawcy prasowi wobec kryzysu dzienników drukowanych. Opis strategii </w:t>
      </w:r>
      <w:proofErr w:type="gramStart"/>
      <w:r>
        <w:rPr>
          <w:i/>
          <w:color w:val="000000" w:themeColor="text1"/>
          <w:sz w:val="22"/>
          <w:szCs w:val="22"/>
        </w:rPr>
        <w:t>przetrwania</w:t>
      </w:r>
      <w:r>
        <w:rPr>
          <w:color w:val="000000" w:themeColor="text1"/>
          <w:sz w:val="22"/>
          <w:szCs w:val="22"/>
        </w:rPr>
        <w:t xml:space="preserve">, </w:t>
      </w:r>
      <w:r w:rsidR="00B5262D">
        <w:rPr>
          <w:color w:val="000000" w:themeColor="text1"/>
          <w:sz w:val="22"/>
          <w:szCs w:val="22"/>
        </w:rPr>
        <w:t xml:space="preserve"> „Media-Kultura-Komunikacja</w:t>
      </w:r>
      <w:proofErr w:type="gramEnd"/>
      <w:r w:rsidR="00B5262D">
        <w:rPr>
          <w:color w:val="000000" w:themeColor="text1"/>
          <w:sz w:val="22"/>
          <w:szCs w:val="22"/>
        </w:rPr>
        <w:t xml:space="preserve"> Społeczna” 2014, tom 10, nr 4, s. 9-24.</w:t>
      </w:r>
    </w:p>
    <w:p w:rsidR="0063268E" w:rsidRPr="00F3764F" w:rsidRDefault="0063268E" w:rsidP="00AC3BF5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Dzierżyńska J., </w:t>
      </w:r>
      <w:r w:rsidRPr="00F3764F">
        <w:rPr>
          <w:i/>
          <w:color w:val="000000" w:themeColor="text1"/>
          <w:sz w:val="22"/>
          <w:szCs w:val="22"/>
        </w:rPr>
        <w:t>Agora wobec wyzwań rynku mediów</w:t>
      </w:r>
      <w:r w:rsidRPr="00F3764F">
        <w:rPr>
          <w:color w:val="000000" w:themeColor="text1"/>
          <w:sz w:val="22"/>
          <w:szCs w:val="22"/>
        </w:rPr>
        <w:t>, „Zeszyty Prasoznawcze” 2010/3-4, s. 79-94.</w:t>
      </w:r>
    </w:p>
    <w:p w:rsidR="00AC3BF5" w:rsidRDefault="00AC3BF5" w:rsidP="00AC3BF5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Mielczarek T., </w:t>
      </w:r>
      <w:r w:rsidRPr="00F3764F">
        <w:rPr>
          <w:i/>
          <w:color w:val="000000" w:themeColor="text1"/>
          <w:sz w:val="22"/>
          <w:szCs w:val="22"/>
        </w:rPr>
        <w:t>Monopol, pluralizm, koncentracja. Środki komunikowania masowego w Polsce w latach 1989-2006</w:t>
      </w:r>
      <w:r w:rsidRPr="00F3764F">
        <w:rPr>
          <w:color w:val="000000" w:themeColor="text1"/>
          <w:sz w:val="22"/>
          <w:szCs w:val="22"/>
        </w:rPr>
        <w:t xml:space="preserve">, </w:t>
      </w:r>
      <w:proofErr w:type="spellStart"/>
      <w:r w:rsidRPr="00F3764F">
        <w:rPr>
          <w:color w:val="000000" w:themeColor="text1"/>
          <w:sz w:val="22"/>
          <w:szCs w:val="22"/>
        </w:rPr>
        <w:t>W</w:t>
      </w:r>
      <w:r w:rsidR="00CB18E3" w:rsidRPr="00F3764F">
        <w:rPr>
          <w:color w:val="000000" w:themeColor="text1"/>
          <w:sz w:val="22"/>
          <w:szCs w:val="22"/>
        </w:rPr>
        <w:t>-</w:t>
      </w:r>
      <w:r w:rsidRPr="00F3764F">
        <w:rPr>
          <w:color w:val="000000" w:themeColor="text1"/>
          <w:sz w:val="22"/>
          <w:szCs w:val="22"/>
        </w:rPr>
        <w:t>wa</w:t>
      </w:r>
      <w:proofErr w:type="spellEnd"/>
      <w:r w:rsidRPr="00F3764F">
        <w:rPr>
          <w:color w:val="000000" w:themeColor="text1"/>
          <w:sz w:val="22"/>
          <w:szCs w:val="22"/>
        </w:rPr>
        <w:t xml:space="preserve"> 2007.</w:t>
      </w:r>
    </w:p>
    <w:p w:rsidR="00974DF0" w:rsidRPr="00974DF0" w:rsidRDefault="00974DF0" w:rsidP="00AC3BF5">
      <w:pPr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Różycka M., </w:t>
      </w:r>
      <w:r>
        <w:rPr>
          <w:i/>
          <w:color w:val="000000" w:themeColor="text1"/>
          <w:sz w:val="22"/>
          <w:szCs w:val="22"/>
        </w:rPr>
        <w:t>Transformacja prasy w erze mediów cyfrowych. Studium przypadku „Gazeta Wyborcza”</w:t>
      </w:r>
      <w:r>
        <w:rPr>
          <w:color w:val="000000" w:themeColor="text1"/>
          <w:sz w:val="22"/>
          <w:szCs w:val="22"/>
        </w:rPr>
        <w:t xml:space="preserve">, </w:t>
      </w:r>
      <w:r w:rsidR="00D11623">
        <w:rPr>
          <w:color w:val="000000" w:themeColor="text1"/>
          <w:sz w:val="22"/>
          <w:szCs w:val="22"/>
        </w:rPr>
        <w:t>„Zarządzanie Mediami” 2014, tom 2, nr 3 (</w:t>
      </w:r>
      <w:r w:rsidR="00D11623" w:rsidRPr="00D11623">
        <w:rPr>
          <w:color w:val="000000" w:themeColor="text1"/>
          <w:sz w:val="22"/>
          <w:szCs w:val="22"/>
        </w:rPr>
        <w:t>http</w:t>
      </w:r>
      <w:proofErr w:type="gramStart"/>
      <w:r w:rsidR="00D11623" w:rsidRPr="00D11623">
        <w:rPr>
          <w:color w:val="000000" w:themeColor="text1"/>
          <w:sz w:val="22"/>
          <w:szCs w:val="22"/>
        </w:rPr>
        <w:t>://www</w:t>
      </w:r>
      <w:proofErr w:type="gramEnd"/>
      <w:r w:rsidR="00D11623" w:rsidRPr="00D11623">
        <w:rPr>
          <w:color w:val="000000" w:themeColor="text1"/>
          <w:sz w:val="22"/>
          <w:szCs w:val="22"/>
        </w:rPr>
        <w:t>.</w:t>
      </w:r>
      <w:proofErr w:type="gramStart"/>
      <w:r w:rsidR="00D11623" w:rsidRPr="00D11623">
        <w:rPr>
          <w:color w:val="000000" w:themeColor="text1"/>
          <w:sz w:val="22"/>
          <w:szCs w:val="22"/>
        </w:rPr>
        <w:t>ejournals</w:t>
      </w:r>
      <w:proofErr w:type="gramEnd"/>
      <w:r w:rsidR="00D11623" w:rsidRPr="00D11623">
        <w:rPr>
          <w:color w:val="000000" w:themeColor="text1"/>
          <w:sz w:val="22"/>
          <w:szCs w:val="22"/>
        </w:rPr>
        <w:t>.</w:t>
      </w:r>
      <w:proofErr w:type="gramStart"/>
      <w:r w:rsidR="00D11623" w:rsidRPr="00D11623">
        <w:rPr>
          <w:color w:val="000000" w:themeColor="text1"/>
          <w:sz w:val="22"/>
          <w:szCs w:val="22"/>
        </w:rPr>
        <w:t>eu</w:t>
      </w:r>
      <w:proofErr w:type="gramEnd"/>
      <w:r w:rsidR="00D11623" w:rsidRPr="00D11623">
        <w:rPr>
          <w:color w:val="000000" w:themeColor="text1"/>
          <w:sz w:val="22"/>
          <w:szCs w:val="22"/>
        </w:rPr>
        <w:t>/sj/index.</w:t>
      </w:r>
      <w:proofErr w:type="gramStart"/>
      <w:r w:rsidR="00D11623" w:rsidRPr="00D11623">
        <w:rPr>
          <w:color w:val="000000" w:themeColor="text1"/>
          <w:sz w:val="22"/>
          <w:szCs w:val="22"/>
        </w:rPr>
        <w:t>php</w:t>
      </w:r>
      <w:proofErr w:type="gramEnd"/>
      <w:r w:rsidR="00D11623" w:rsidRPr="00D11623">
        <w:rPr>
          <w:color w:val="000000" w:themeColor="text1"/>
          <w:sz w:val="22"/>
          <w:szCs w:val="22"/>
        </w:rPr>
        <w:t>/ZM/article/view/4926/4840</w:t>
      </w:r>
      <w:r w:rsidR="00D11623">
        <w:rPr>
          <w:color w:val="000000" w:themeColor="text1"/>
          <w:sz w:val="22"/>
          <w:szCs w:val="22"/>
        </w:rPr>
        <w:t>)</w:t>
      </w:r>
    </w:p>
    <w:p w:rsidR="0051772F" w:rsidRPr="00F3764F" w:rsidRDefault="0051772F" w:rsidP="00AC3BF5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Szynol A.: </w:t>
      </w:r>
      <w:hyperlink r:id="rId13" w:history="1">
        <w:r w:rsidRPr="00F3764F">
          <w:rPr>
            <w:rStyle w:val="Hipercze"/>
            <w:i/>
            <w:iCs/>
            <w:color w:val="000000" w:themeColor="text1"/>
            <w:sz w:val="22"/>
            <w:szCs w:val="22"/>
            <w:u w:val="none"/>
            <w:shd w:val="clear" w:color="auto" w:fill="FFFFFF"/>
          </w:rPr>
          <w:t xml:space="preserve">Konwergencja mediów w praktyce, “Media - Kultura - Społeczeństwo”, </w:t>
        </w:r>
        <w:r w:rsidRPr="00616BB5">
          <w:rPr>
            <w:rStyle w:val="Hipercze"/>
            <w:iCs/>
            <w:color w:val="000000" w:themeColor="text1"/>
            <w:sz w:val="22"/>
            <w:szCs w:val="22"/>
            <w:u w:val="none"/>
            <w:shd w:val="clear" w:color="auto" w:fill="FFFFFF"/>
          </w:rPr>
          <w:t>nr 7-8/2012-2013, s. 5-20</w:t>
        </w:r>
      </w:hyperlink>
      <w:r w:rsidR="00F508EC" w:rsidRPr="00F3764F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7963B1" w:rsidRPr="00F3764F" w:rsidRDefault="007963B1" w:rsidP="007963B1">
      <w:pPr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Dane ZKDP, SMG/KRC; </w:t>
      </w:r>
      <w:r w:rsidR="009A1DBF" w:rsidRPr="00F3764F">
        <w:rPr>
          <w:color w:val="000000" w:themeColor="text1"/>
          <w:sz w:val="22"/>
          <w:szCs w:val="22"/>
        </w:rPr>
        <w:t xml:space="preserve">strony internetowe poszczególnych mediów, </w:t>
      </w:r>
      <w:r w:rsidR="004D0210" w:rsidRPr="00F3764F">
        <w:rPr>
          <w:color w:val="000000" w:themeColor="text1"/>
          <w:sz w:val="22"/>
          <w:szCs w:val="22"/>
        </w:rPr>
        <w:t xml:space="preserve">raporty giełdowe. </w:t>
      </w:r>
      <w:r w:rsidRPr="00F3764F">
        <w:rPr>
          <w:color w:val="000000" w:themeColor="text1"/>
          <w:sz w:val="22"/>
          <w:szCs w:val="22"/>
        </w:rPr>
        <w:t xml:space="preserve">Wywiady w redakcji. </w:t>
      </w:r>
    </w:p>
    <w:p w:rsidR="00576575" w:rsidRPr="00F3764F" w:rsidRDefault="00576575" w:rsidP="007963B1">
      <w:pPr>
        <w:jc w:val="both"/>
        <w:rPr>
          <w:color w:val="000000" w:themeColor="text1"/>
          <w:sz w:val="22"/>
          <w:szCs w:val="22"/>
        </w:rPr>
      </w:pPr>
    </w:p>
    <w:p w:rsidR="00735C8E" w:rsidRPr="00F3764F" w:rsidRDefault="00735C8E" w:rsidP="007963B1">
      <w:pPr>
        <w:jc w:val="both"/>
        <w:rPr>
          <w:color w:val="000000" w:themeColor="text1"/>
          <w:sz w:val="22"/>
          <w:szCs w:val="22"/>
        </w:rPr>
      </w:pPr>
    </w:p>
    <w:p w:rsidR="004144A2" w:rsidRPr="00F3764F" w:rsidRDefault="004144A2" w:rsidP="004144A2">
      <w:pPr>
        <w:jc w:val="both"/>
        <w:rPr>
          <w:b/>
          <w:color w:val="000000" w:themeColor="text1"/>
          <w:sz w:val="22"/>
          <w:szCs w:val="22"/>
        </w:rPr>
      </w:pPr>
      <w:r w:rsidRPr="00F3764F">
        <w:rPr>
          <w:b/>
          <w:color w:val="000000" w:themeColor="text1"/>
          <w:sz w:val="22"/>
          <w:szCs w:val="22"/>
        </w:rPr>
        <w:lastRenderedPageBreak/>
        <w:t>9. Prasa bezpłatna w Polsce i na Dolnym Śląsku. Początki prasy bezpłatnej we Wrocławiu („Halo Wrocław”). Fale popularności prasy bezpłatnej: „AGB Metro”, „DD”, „Metropol”. Tytuły niszowe (</w:t>
      </w:r>
      <w:r w:rsidR="00AC3BF5" w:rsidRPr="00F3764F">
        <w:rPr>
          <w:b/>
          <w:color w:val="000000" w:themeColor="text1"/>
          <w:sz w:val="22"/>
          <w:szCs w:val="22"/>
        </w:rPr>
        <w:t>studenckie, kulturalne, inne</w:t>
      </w:r>
      <w:r w:rsidRPr="00F3764F">
        <w:rPr>
          <w:b/>
          <w:color w:val="000000" w:themeColor="text1"/>
          <w:sz w:val="22"/>
          <w:szCs w:val="22"/>
        </w:rPr>
        <w:t>). „Echo Miasta”</w:t>
      </w:r>
      <w:r w:rsidR="00B83803" w:rsidRPr="00F3764F">
        <w:rPr>
          <w:b/>
          <w:color w:val="000000" w:themeColor="text1"/>
          <w:sz w:val="22"/>
          <w:szCs w:val="22"/>
        </w:rPr>
        <w:t>/</w:t>
      </w:r>
      <w:r w:rsidR="007963B1" w:rsidRPr="00F3764F">
        <w:rPr>
          <w:b/>
          <w:color w:val="000000" w:themeColor="text1"/>
          <w:sz w:val="22"/>
          <w:szCs w:val="22"/>
        </w:rPr>
        <w:t>„Nasze Miasto”</w:t>
      </w:r>
      <w:r w:rsidRPr="00F3764F">
        <w:rPr>
          <w:b/>
          <w:color w:val="000000" w:themeColor="text1"/>
          <w:sz w:val="22"/>
          <w:szCs w:val="22"/>
        </w:rPr>
        <w:t xml:space="preserve"> kontra „Metro”</w:t>
      </w:r>
      <w:r w:rsidR="00770CBA">
        <w:rPr>
          <w:b/>
          <w:color w:val="000000" w:themeColor="text1"/>
          <w:sz w:val="22"/>
          <w:szCs w:val="22"/>
        </w:rPr>
        <w:t>/„</w:t>
      </w:r>
      <w:proofErr w:type="spellStart"/>
      <w:r w:rsidR="00770CBA">
        <w:rPr>
          <w:b/>
          <w:color w:val="000000" w:themeColor="text1"/>
          <w:sz w:val="22"/>
          <w:szCs w:val="22"/>
        </w:rPr>
        <w:t>Metrocafe</w:t>
      </w:r>
      <w:proofErr w:type="spellEnd"/>
      <w:r w:rsidR="00770CBA">
        <w:rPr>
          <w:b/>
          <w:color w:val="000000" w:themeColor="text1"/>
          <w:sz w:val="22"/>
          <w:szCs w:val="22"/>
        </w:rPr>
        <w:t>”</w:t>
      </w:r>
      <w:r w:rsidRPr="00F3764F">
        <w:rPr>
          <w:b/>
          <w:color w:val="000000" w:themeColor="text1"/>
          <w:sz w:val="22"/>
          <w:szCs w:val="22"/>
        </w:rPr>
        <w:t>.</w:t>
      </w:r>
      <w:r w:rsidR="009B6A98" w:rsidRPr="00F3764F">
        <w:rPr>
          <w:b/>
          <w:color w:val="000000" w:themeColor="text1"/>
          <w:sz w:val="22"/>
          <w:szCs w:val="22"/>
        </w:rPr>
        <w:t xml:space="preserve"> Wrocławska </w:t>
      </w:r>
      <w:r w:rsidR="00B83803" w:rsidRPr="00F3764F">
        <w:rPr>
          <w:b/>
          <w:color w:val="000000" w:themeColor="text1"/>
          <w:sz w:val="22"/>
          <w:szCs w:val="22"/>
        </w:rPr>
        <w:t>Fabryka Prasowa. „Wrocławianin”</w:t>
      </w:r>
      <w:r w:rsidR="00AD4B3C" w:rsidRPr="00F3764F">
        <w:rPr>
          <w:b/>
          <w:color w:val="000000" w:themeColor="text1"/>
          <w:sz w:val="22"/>
          <w:szCs w:val="22"/>
        </w:rPr>
        <w:t>, „Słowo Wrocławian”</w:t>
      </w:r>
      <w:r w:rsidR="00B83803" w:rsidRPr="00F3764F">
        <w:rPr>
          <w:b/>
          <w:color w:val="000000" w:themeColor="text1"/>
          <w:sz w:val="22"/>
          <w:szCs w:val="22"/>
        </w:rPr>
        <w:t>.</w:t>
      </w:r>
    </w:p>
    <w:p w:rsidR="00F3764F" w:rsidRPr="00F3764F" w:rsidRDefault="00F3764F" w:rsidP="004144A2">
      <w:pPr>
        <w:jc w:val="both"/>
        <w:rPr>
          <w:color w:val="000000" w:themeColor="text1"/>
          <w:sz w:val="22"/>
          <w:szCs w:val="22"/>
        </w:rPr>
      </w:pPr>
    </w:p>
    <w:p w:rsidR="00D3396B" w:rsidRPr="00F3764F" w:rsidRDefault="00D3396B" w:rsidP="004144A2">
      <w:pPr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Kaczorowska K., </w:t>
      </w:r>
      <w:r w:rsidRPr="00F3764F">
        <w:rPr>
          <w:i/>
          <w:iCs/>
          <w:color w:val="000000" w:themeColor="text1"/>
          <w:sz w:val="22"/>
          <w:szCs w:val="22"/>
        </w:rPr>
        <w:t>Bezpłatny wysyp</w:t>
      </w:r>
      <w:r w:rsidR="00694F36">
        <w:rPr>
          <w:color w:val="000000" w:themeColor="text1"/>
          <w:sz w:val="22"/>
          <w:szCs w:val="22"/>
        </w:rPr>
        <w:t xml:space="preserve">, „Press” </w:t>
      </w:r>
      <w:r w:rsidRPr="00F3764F">
        <w:rPr>
          <w:color w:val="000000" w:themeColor="text1"/>
          <w:sz w:val="22"/>
          <w:szCs w:val="22"/>
        </w:rPr>
        <w:t>12/1999, s. 19.</w:t>
      </w:r>
    </w:p>
    <w:p w:rsidR="00426499" w:rsidRPr="00F3764F" w:rsidRDefault="00456174" w:rsidP="004144A2">
      <w:pPr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Błaszczak A., </w:t>
      </w:r>
      <w:r w:rsidRPr="00F3764F">
        <w:rPr>
          <w:i/>
          <w:color w:val="000000" w:themeColor="text1"/>
          <w:sz w:val="22"/>
          <w:szCs w:val="22"/>
        </w:rPr>
        <w:t>Nie kupuj, ale czytaj</w:t>
      </w:r>
      <w:r w:rsidRPr="00F3764F">
        <w:rPr>
          <w:color w:val="000000" w:themeColor="text1"/>
          <w:sz w:val="22"/>
          <w:szCs w:val="22"/>
        </w:rPr>
        <w:t>, „Rzeczpospolita”, 22.02.2000.</w:t>
      </w:r>
    </w:p>
    <w:p w:rsidR="000E0C90" w:rsidRPr="00F3764F" w:rsidRDefault="000E0C90" w:rsidP="000E0C90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iCs/>
          <w:color w:val="000000" w:themeColor="text1"/>
          <w:sz w:val="22"/>
          <w:szCs w:val="22"/>
        </w:rPr>
        <w:t xml:space="preserve">Szynol A., </w:t>
      </w:r>
      <w:r w:rsidRPr="00F3764F">
        <w:rPr>
          <w:i/>
          <w:iCs/>
          <w:color w:val="000000" w:themeColor="text1"/>
          <w:sz w:val="22"/>
          <w:szCs w:val="22"/>
        </w:rPr>
        <w:t>Dolnośląskie dzienniki a prasa bezpłatna – konkurencja, konwergencja, synergia</w:t>
      </w:r>
      <w:r w:rsidRPr="00F3764F">
        <w:rPr>
          <w:color w:val="000000" w:themeColor="text1"/>
          <w:sz w:val="22"/>
          <w:szCs w:val="22"/>
        </w:rPr>
        <w:t xml:space="preserve">, [w:] </w:t>
      </w:r>
      <w:r w:rsidRPr="00F3764F">
        <w:rPr>
          <w:i/>
          <w:iCs/>
          <w:color w:val="000000" w:themeColor="text1"/>
          <w:sz w:val="22"/>
          <w:szCs w:val="22"/>
        </w:rPr>
        <w:t>W lustrze. Wizerunek mediów własny</w:t>
      </w:r>
      <w:r w:rsidRPr="00F3764F">
        <w:rPr>
          <w:color w:val="000000" w:themeColor="text1"/>
          <w:sz w:val="22"/>
          <w:szCs w:val="22"/>
        </w:rPr>
        <w:t>, pod red. I. Borkowskiego i A. Woźnego. Wrocław 2002.</w:t>
      </w:r>
    </w:p>
    <w:p w:rsidR="00E720E8" w:rsidRPr="00F3764F" w:rsidRDefault="00E720E8" w:rsidP="00E720E8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Piasecki M., Sobczak K., </w:t>
      </w:r>
      <w:r w:rsidRPr="00F3764F">
        <w:rPr>
          <w:i/>
          <w:iCs/>
          <w:color w:val="000000" w:themeColor="text1"/>
          <w:sz w:val="22"/>
          <w:szCs w:val="22"/>
        </w:rPr>
        <w:t>Gazeta 10 minut</w:t>
      </w:r>
      <w:r w:rsidRPr="00F3764F">
        <w:rPr>
          <w:color w:val="000000" w:themeColor="text1"/>
          <w:sz w:val="22"/>
          <w:szCs w:val="22"/>
        </w:rPr>
        <w:t>, „Press”, 8/2002, s. 51-54.</w:t>
      </w:r>
    </w:p>
    <w:p w:rsidR="002C2BA9" w:rsidRPr="00F3764F" w:rsidRDefault="00EB796F" w:rsidP="004144A2">
      <w:pPr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>Dzienniki – bezpłatny dodatek do „Press” 6/2005 – raport o</w:t>
      </w:r>
      <w:r w:rsidR="002C2BA9" w:rsidRPr="00F3764F">
        <w:rPr>
          <w:color w:val="000000" w:themeColor="text1"/>
          <w:sz w:val="22"/>
          <w:szCs w:val="22"/>
        </w:rPr>
        <w:t xml:space="preserve"> prasie bezpłatnej.</w:t>
      </w:r>
      <w:r w:rsidRPr="00F3764F">
        <w:rPr>
          <w:color w:val="000000" w:themeColor="text1"/>
          <w:sz w:val="22"/>
          <w:szCs w:val="22"/>
        </w:rPr>
        <w:t xml:space="preserve"> </w:t>
      </w:r>
    </w:p>
    <w:p w:rsidR="000A4121" w:rsidRPr="00F3764F" w:rsidRDefault="000A4121" w:rsidP="004144A2">
      <w:pPr>
        <w:jc w:val="both"/>
        <w:rPr>
          <w:color w:val="000000" w:themeColor="text1"/>
          <w:sz w:val="22"/>
          <w:szCs w:val="22"/>
        </w:rPr>
      </w:pPr>
      <w:r w:rsidRPr="00F3764F">
        <w:rPr>
          <w:i/>
          <w:color w:val="000000" w:themeColor="text1"/>
          <w:sz w:val="22"/>
          <w:szCs w:val="22"/>
        </w:rPr>
        <w:t>Extra patent</w:t>
      </w:r>
      <w:r w:rsidRPr="00F3764F">
        <w:rPr>
          <w:color w:val="000000" w:themeColor="text1"/>
          <w:sz w:val="22"/>
          <w:szCs w:val="22"/>
        </w:rPr>
        <w:t xml:space="preserve">, </w:t>
      </w:r>
      <w:r w:rsidR="00AA6A14" w:rsidRPr="00F3764F">
        <w:rPr>
          <w:color w:val="000000" w:themeColor="text1"/>
          <w:sz w:val="22"/>
          <w:szCs w:val="22"/>
        </w:rPr>
        <w:t>„Press” 4/2009</w:t>
      </w:r>
      <w:r w:rsidRPr="00F3764F">
        <w:rPr>
          <w:color w:val="000000" w:themeColor="text1"/>
          <w:sz w:val="22"/>
          <w:szCs w:val="22"/>
        </w:rPr>
        <w:t>,</w:t>
      </w:r>
      <w:r w:rsidR="00AA6A14" w:rsidRPr="00F3764F">
        <w:rPr>
          <w:color w:val="000000" w:themeColor="text1"/>
          <w:sz w:val="22"/>
          <w:szCs w:val="22"/>
        </w:rPr>
        <w:t xml:space="preserve"> s. 40-43.</w:t>
      </w:r>
      <w:r w:rsidR="00144849" w:rsidRPr="00F3764F">
        <w:rPr>
          <w:color w:val="000000" w:themeColor="text1"/>
          <w:sz w:val="22"/>
          <w:szCs w:val="22"/>
        </w:rPr>
        <w:t xml:space="preserve"> </w:t>
      </w:r>
    </w:p>
    <w:p w:rsidR="000A4121" w:rsidRPr="00F3764F" w:rsidRDefault="000A4121" w:rsidP="004144A2">
      <w:pPr>
        <w:jc w:val="both"/>
        <w:rPr>
          <w:color w:val="000000" w:themeColor="text1"/>
          <w:sz w:val="22"/>
          <w:szCs w:val="22"/>
        </w:rPr>
      </w:pPr>
      <w:r w:rsidRPr="00F3764F">
        <w:rPr>
          <w:i/>
          <w:color w:val="000000" w:themeColor="text1"/>
          <w:sz w:val="22"/>
          <w:szCs w:val="22"/>
        </w:rPr>
        <w:t>Bezpłatne zawsze tańsze,</w:t>
      </w:r>
      <w:r w:rsidRPr="00F3764F">
        <w:rPr>
          <w:color w:val="000000" w:themeColor="text1"/>
          <w:sz w:val="22"/>
          <w:szCs w:val="22"/>
        </w:rPr>
        <w:t xml:space="preserve"> </w:t>
      </w:r>
      <w:r w:rsidR="00F777B8" w:rsidRPr="00F3764F">
        <w:rPr>
          <w:color w:val="000000" w:themeColor="text1"/>
          <w:sz w:val="22"/>
          <w:szCs w:val="22"/>
        </w:rPr>
        <w:t>„Press” 8/2009, s. 56-58.</w:t>
      </w:r>
      <w:r w:rsidR="00FA78A4" w:rsidRPr="00F3764F">
        <w:rPr>
          <w:color w:val="000000" w:themeColor="text1"/>
          <w:sz w:val="22"/>
          <w:szCs w:val="22"/>
        </w:rPr>
        <w:t xml:space="preserve"> </w:t>
      </w:r>
    </w:p>
    <w:p w:rsidR="00366E9A" w:rsidRPr="00F3764F" w:rsidRDefault="00B8714F" w:rsidP="00366E9A">
      <w:pPr>
        <w:jc w:val="both"/>
        <w:rPr>
          <w:color w:val="000000" w:themeColor="text1"/>
          <w:sz w:val="22"/>
          <w:szCs w:val="22"/>
        </w:rPr>
      </w:pPr>
      <w:proofErr w:type="gramStart"/>
      <w:r w:rsidRPr="00F3764F">
        <w:rPr>
          <w:color w:val="000000" w:themeColor="text1"/>
          <w:sz w:val="22"/>
          <w:szCs w:val="22"/>
        </w:rPr>
        <w:t>Fiut</w:t>
      </w:r>
      <w:proofErr w:type="gramEnd"/>
      <w:r w:rsidR="0063268E" w:rsidRPr="00F3764F">
        <w:rPr>
          <w:color w:val="000000" w:themeColor="text1"/>
          <w:sz w:val="22"/>
          <w:szCs w:val="22"/>
        </w:rPr>
        <w:t xml:space="preserve"> S. I., </w:t>
      </w:r>
      <w:r w:rsidR="0063268E" w:rsidRPr="00F3764F">
        <w:rPr>
          <w:i/>
          <w:color w:val="000000" w:themeColor="text1"/>
          <w:sz w:val="22"/>
          <w:szCs w:val="22"/>
        </w:rPr>
        <w:t xml:space="preserve">Prasa bezpłatna w Polsce w latach 1989-2009. Nowe zjawiska rynkowe i czytelnicze, </w:t>
      </w:r>
      <w:r w:rsidR="0063268E" w:rsidRPr="00F3764F">
        <w:rPr>
          <w:color w:val="000000" w:themeColor="text1"/>
          <w:sz w:val="22"/>
          <w:szCs w:val="22"/>
        </w:rPr>
        <w:t>„Zeszyty Prasoznawcze” 2009/3-4, s. 7-24.</w:t>
      </w:r>
      <w:r w:rsidR="00BE74B9" w:rsidRPr="00F3764F">
        <w:rPr>
          <w:color w:val="000000" w:themeColor="text1"/>
          <w:sz w:val="22"/>
          <w:szCs w:val="22"/>
        </w:rPr>
        <w:t xml:space="preserve"> </w:t>
      </w:r>
      <w:r w:rsidR="00BD43FF" w:rsidRPr="00F3764F">
        <w:rPr>
          <w:color w:val="000000" w:themeColor="text1"/>
          <w:sz w:val="22"/>
          <w:szCs w:val="22"/>
        </w:rPr>
        <w:t>Strony internetowe wydawców, wywiady w redakcjach.</w:t>
      </w:r>
    </w:p>
    <w:p w:rsidR="00CB5C98" w:rsidRPr="00F3764F" w:rsidRDefault="00CB5C98" w:rsidP="00CB5C9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Wyszyńska M., </w:t>
      </w:r>
      <w:r w:rsidRPr="00F3764F">
        <w:rPr>
          <w:i/>
          <w:color w:val="000000" w:themeColor="text1"/>
          <w:sz w:val="22"/>
          <w:szCs w:val="22"/>
        </w:rPr>
        <w:t>Za darmo, a zarabia</w:t>
      </w:r>
      <w:r w:rsidRPr="00F3764F">
        <w:rPr>
          <w:color w:val="000000" w:themeColor="text1"/>
          <w:sz w:val="22"/>
          <w:szCs w:val="22"/>
        </w:rPr>
        <w:t>, „Press” 2/2013, s. 9.</w:t>
      </w:r>
    </w:p>
    <w:p w:rsidR="00576575" w:rsidRPr="00F3764F" w:rsidRDefault="00576575" w:rsidP="00366E9A">
      <w:pPr>
        <w:jc w:val="both"/>
        <w:rPr>
          <w:color w:val="000000" w:themeColor="text1"/>
          <w:sz w:val="22"/>
          <w:szCs w:val="22"/>
        </w:rPr>
      </w:pPr>
    </w:p>
    <w:p w:rsidR="00801B3C" w:rsidRDefault="004144A2" w:rsidP="00801B3C">
      <w:pPr>
        <w:jc w:val="both"/>
        <w:rPr>
          <w:b/>
          <w:color w:val="000000" w:themeColor="text1"/>
          <w:sz w:val="22"/>
          <w:szCs w:val="22"/>
        </w:rPr>
      </w:pPr>
      <w:r w:rsidRPr="00F3764F">
        <w:rPr>
          <w:b/>
          <w:color w:val="000000" w:themeColor="text1"/>
          <w:sz w:val="22"/>
          <w:szCs w:val="22"/>
        </w:rPr>
        <w:t xml:space="preserve">10. </w:t>
      </w:r>
      <w:r w:rsidR="00801B3C" w:rsidRPr="00F3764F">
        <w:rPr>
          <w:b/>
          <w:color w:val="000000" w:themeColor="text1"/>
          <w:sz w:val="22"/>
          <w:szCs w:val="22"/>
        </w:rPr>
        <w:t>Sieci radiowe i ich wpływ na rozwój radiofonii lokalnej w Polsce. Format – podstawa funkcjonowania komercyjnych stacji radiowych. Rodzaje formatów i ich zastosowanie.</w:t>
      </w:r>
      <w:r w:rsidR="00447674">
        <w:rPr>
          <w:b/>
          <w:color w:val="000000" w:themeColor="text1"/>
          <w:sz w:val="22"/>
          <w:szCs w:val="22"/>
        </w:rPr>
        <w:t xml:space="preserve"> Najważniejsze grupy radiowe - charakterystyka i stan posiadania.</w:t>
      </w:r>
    </w:p>
    <w:p w:rsidR="00F338C9" w:rsidRDefault="00F338C9" w:rsidP="00694F36">
      <w:pPr>
        <w:rPr>
          <w:color w:val="000000" w:themeColor="text1"/>
          <w:sz w:val="22"/>
          <w:szCs w:val="22"/>
        </w:rPr>
      </w:pPr>
    </w:p>
    <w:p w:rsidR="001A7466" w:rsidRDefault="001A7466" w:rsidP="00694F36">
      <w:pPr>
        <w:rPr>
          <w:color w:val="000000" w:themeColor="text1"/>
          <w:sz w:val="22"/>
          <w:szCs w:val="22"/>
        </w:rPr>
      </w:pPr>
    </w:p>
    <w:p w:rsidR="00694F36" w:rsidRPr="00F3764F" w:rsidRDefault="00694F36" w:rsidP="00694F36">
      <w:pPr>
        <w:rPr>
          <w:color w:val="000000" w:themeColor="text1"/>
          <w:sz w:val="22"/>
          <w:szCs w:val="22"/>
        </w:rPr>
      </w:pPr>
      <w:proofErr w:type="spellStart"/>
      <w:r w:rsidRPr="00F3764F">
        <w:rPr>
          <w:color w:val="000000" w:themeColor="text1"/>
          <w:sz w:val="22"/>
          <w:szCs w:val="22"/>
        </w:rPr>
        <w:t>Goczał</w:t>
      </w:r>
      <w:proofErr w:type="spellEnd"/>
      <w:r w:rsidRPr="00F3764F">
        <w:rPr>
          <w:color w:val="000000" w:themeColor="text1"/>
          <w:sz w:val="22"/>
          <w:szCs w:val="22"/>
        </w:rPr>
        <w:t xml:space="preserve"> B., </w:t>
      </w:r>
      <w:r w:rsidRPr="00F3764F">
        <w:rPr>
          <w:i/>
          <w:color w:val="000000" w:themeColor="text1"/>
          <w:sz w:val="22"/>
          <w:szCs w:val="22"/>
        </w:rPr>
        <w:t>Eska po Esce</w:t>
      </w:r>
      <w:r w:rsidRPr="00F3764F">
        <w:rPr>
          <w:color w:val="000000" w:themeColor="text1"/>
          <w:sz w:val="22"/>
          <w:szCs w:val="22"/>
        </w:rPr>
        <w:t xml:space="preserve">, „Press” 3/2003, s. 42-46; Słowiński K., </w:t>
      </w:r>
      <w:r w:rsidRPr="00F3764F">
        <w:rPr>
          <w:i/>
          <w:color w:val="000000" w:themeColor="text1"/>
          <w:sz w:val="22"/>
          <w:szCs w:val="22"/>
        </w:rPr>
        <w:t>Własny głos w eterze</w:t>
      </w:r>
      <w:r w:rsidRPr="00F3764F">
        <w:rPr>
          <w:color w:val="000000" w:themeColor="text1"/>
          <w:sz w:val="22"/>
          <w:szCs w:val="22"/>
        </w:rPr>
        <w:t xml:space="preserve">, „Press” 10/2008, s. 46-7; </w:t>
      </w:r>
    </w:p>
    <w:p w:rsidR="00F3764F" w:rsidRDefault="004D455E" w:rsidP="007F0114">
      <w:pPr>
        <w:jc w:val="both"/>
        <w:rPr>
          <w:color w:val="000000" w:themeColor="text1"/>
          <w:sz w:val="22"/>
          <w:szCs w:val="22"/>
        </w:rPr>
      </w:pPr>
      <w:r w:rsidRPr="00242EFA">
        <w:rPr>
          <w:color w:val="000000" w:themeColor="text1"/>
          <w:sz w:val="22"/>
          <w:szCs w:val="22"/>
        </w:rPr>
        <w:t xml:space="preserve">Kopacz G., </w:t>
      </w:r>
      <w:r w:rsidRPr="00242EFA">
        <w:rPr>
          <w:i/>
          <w:color w:val="000000" w:themeColor="text1"/>
          <w:sz w:val="22"/>
          <w:szCs w:val="22"/>
        </w:rPr>
        <w:t>Aren</w:t>
      </w:r>
      <w:r w:rsidR="00242EFA" w:rsidRPr="00242EFA">
        <w:rPr>
          <w:i/>
          <w:color w:val="000000" w:themeColor="text1"/>
          <w:sz w:val="22"/>
          <w:szCs w:val="22"/>
        </w:rPr>
        <w:t>a</w:t>
      </w:r>
      <w:r w:rsidRPr="00242EFA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242EFA">
        <w:rPr>
          <w:i/>
          <w:color w:val="000000" w:themeColor="text1"/>
          <w:sz w:val="22"/>
          <w:szCs w:val="22"/>
        </w:rPr>
        <w:t>Benbenka</w:t>
      </w:r>
      <w:proofErr w:type="spellEnd"/>
      <w:r w:rsidRPr="00242EFA">
        <w:rPr>
          <w:color w:val="000000" w:themeColor="text1"/>
          <w:sz w:val="22"/>
          <w:szCs w:val="22"/>
        </w:rPr>
        <w:t xml:space="preserve">, „Press” </w:t>
      </w:r>
      <w:r w:rsidR="00694F36">
        <w:rPr>
          <w:color w:val="000000" w:themeColor="text1"/>
          <w:sz w:val="22"/>
          <w:szCs w:val="22"/>
        </w:rPr>
        <w:t>4/</w:t>
      </w:r>
      <w:r w:rsidRPr="00242EFA">
        <w:rPr>
          <w:color w:val="000000" w:themeColor="text1"/>
          <w:sz w:val="22"/>
          <w:szCs w:val="22"/>
        </w:rPr>
        <w:t>2016, s. 56-60.</w:t>
      </w:r>
    </w:p>
    <w:p w:rsidR="00694F36" w:rsidRPr="00A97B02" w:rsidRDefault="00694F36" w:rsidP="00694F36">
      <w:pPr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>Kozielski</w:t>
      </w:r>
      <w:r>
        <w:rPr>
          <w:color w:val="000000" w:themeColor="text1"/>
          <w:sz w:val="22"/>
          <w:szCs w:val="22"/>
        </w:rPr>
        <w:t xml:space="preserve"> M.</w:t>
      </w:r>
      <w:r w:rsidRPr="00F3764F">
        <w:rPr>
          <w:color w:val="000000" w:themeColor="text1"/>
          <w:sz w:val="22"/>
          <w:szCs w:val="22"/>
        </w:rPr>
        <w:t xml:space="preserve">, </w:t>
      </w:r>
      <w:r w:rsidRPr="00F3764F">
        <w:rPr>
          <w:i/>
          <w:color w:val="000000" w:themeColor="text1"/>
          <w:sz w:val="22"/>
          <w:szCs w:val="22"/>
        </w:rPr>
        <w:t>W disco graj</w:t>
      </w:r>
      <w:r w:rsidRPr="00F3764F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„Press” </w:t>
      </w:r>
      <w:r w:rsidRPr="00F3764F">
        <w:rPr>
          <w:color w:val="000000" w:themeColor="text1"/>
          <w:sz w:val="22"/>
          <w:szCs w:val="22"/>
        </w:rPr>
        <w:t>1-2/2014, s. 46-49.</w:t>
      </w:r>
      <w:r>
        <w:rPr>
          <w:color w:val="000000" w:themeColor="text1"/>
          <w:sz w:val="22"/>
          <w:szCs w:val="22"/>
        </w:rPr>
        <w:t xml:space="preserve"> </w:t>
      </w:r>
      <w:r>
        <w:rPr>
          <w:i/>
          <w:color w:val="000000" w:themeColor="text1"/>
          <w:sz w:val="22"/>
          <w:szCs w:val="22"/>
        </w:rPr>
        <w:t>Eska zarzuca sieć</w:t>
      </w:r>
      <w:r>
        <w:rPr>
          <w:color w:val="000000" w:themeColor="text1"/>
          <w:sz w:val="22"/>
          <w:szCs w:val="22"/>
        </w:rPr>
        <w:t>, „Press” 4/2015, s. 12.</w:t>
      </w:r>
    </w:p>
    <w:p w:rsidR="00521387" w:rsidRDefault="00521387" w:rsidP="007F0114">
      <w:pPr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Michalczyk S., </w:t>
      </w:r>
      <w:r w:rsidRPr="00F3764F">
        <w:rPr>
          <w:i/>
          <w:color w:val="000000" w:themeColor="text1"/>
          <w:sz w:val="22"/>
          <w:szCs w:val="22"/>
        </w:rPr>
        <w:t>Media lokalne w systemie komunikowania</w:t>
      </w:r>
      <w:r w:rsidRPr="00F3764F">
        <w:rPr>
          <w:color w:val="000000" w:themeColor="text1"/>
          <w:sz w:val="22"/>
          <w:szCs w:val="22"/>
        </w:rPr>
        <w:t>, Katowice 2000.</w:t>
      </w:r>
    </w:p>
    <w:p w:rsidR="00694F36" w:rsidRDefault="00694F36" w:rsidP="00694F36">
      <w:pPr>
        <w:rPr>
          <w:color w:val="000000" w:themeColor="text1"/>
          <w:sz w:val="22"/>
          <w:szCs w:val="22"/>
        </w:rPr>
      </w:pPr>
      <w:r w:rsidRPr="00F3764F">
        <w:rPr>
          <w:i/>
          <w:color w:val="000000" w:themeColor="text1"/>
          <w:sz w:val="22"/>
          <w:szCs w:val="22"/>
        </w:rPr>
        <w:t>Siła radia</w:t>
      </w:r>
      <w:r w:rsidRPr="00F3764F">
        <w:rPr>
          <w:color w:val="000000" w:themeColor="text1"/>
          <w:sz w:val="22"/>
          <w:szCs w:val="22"/>
        </w:rPr>
        <w:t xml:space="preserve">, bezpłatny dodatek do miesięcznika „Press”, listopad 2013; </w:t>
      </w:r>
    </w:p>
    <w:p w:rsidR="00694F36" w:rsidRDefault="00694F36" w:rsidP="00694F36">
      <w:pPr>
        <w:rPr>
          <w:color w:val="000000" w:themeColor="text1"/>
          <w:sz w:val="22"/>
          <w:szCs w:val="22"/>
        </w:rPr>
      </w:pPr>
      <w:bookmarkStart w:id="0" w:name="OLE_LINK1"/>
      <w:bookmarkStart w:id="1" w:name="OLE_LINK2"/>
      <w:r w:rsidRPr="00F3764F">
        <w:rPr>
          <w:color w:val="000000" w:themeColor="text1"/>
          <w:sz w:val="22"/>
          <w:szCs w:val="22"/>
        </w:rPr>
        <w:t xml:space="preserve">Słowiński K, </w:t>
      </w:r>
      <w:r w:rsidRPr="00F3764F">
        <w:rPr>
          <w:i/>
          <w:color w:val="000000" w:themeColor="text1"/>
          <w:sz w:val="22"/>
          <w:szCs w:val="22"/>
        </w:rPr>
        <w:t>Niezależnych pożarcie</w:t>
      </w:r>
      <w:r w:rsidRPr="00F3764F">
        <w:rPr>
          <w:color w:val="000000" w:themeColor="text1"/>
          <w:sz w:val="22"/>
          <w:szCs w:val="22"/>
        </w:rPr>
        <w:t xml:space="preserve">, „Press” 2/2009, s. 38-39; </w:t>
      </w:r>
    </w:p>
    <w:p w:rsidR="009608D4" w:rsidRDefault="00B8714F" w:rsidP="007F0114">
      <w:pPr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Sprawozdania i informacje </w:t>
      </w:r>
      <w:r w:rsidR="00521387" w:rsidRPr="00F3764F">
        <w:rPr>
          <w:color w:val="000000" w:themeColor="text1"/>
          <w:sz w:val="22"/>
          <w:szCs w:val="22"/>
        </w:rPr>
        <w:t>KRRiT (do pobrania ze strony</w:t>
      </w:r>
      <w:r w:rsidRPr="00F3764F">
        <w:rPr>
          <w:color w:val="000000" w:themeColor="text1"/>
          <w:sz w:val="22"/>
          <w:szCs w:val="22"/>
        </w:rPr>
        <w:t xml:space="preserve"> </w:t>
      </w:r>
      <w:hyperlink r:id="rId14" w:history="1">
        <w:r w:rsidRPr="0004184F">
          <w:rPr>
            <w:rStyle w:val="Hipercze"/>
            <w:color w:val="000000" w:themeColor="text1"/>
            <w:sz w:val="22"/>
            <w:szCs w:val="22"/>
          </w:rPr>
          <w:t>www.krrit.gov.</w:t>
        </w:r>
        <w:proofErr w:type="gramStart"/>
        <w:r w:rsidRPr="0004184F">
          <w:rPr>
            <w:rStyle w:val="Hipercze"/>
            <w:color w:val="000000" w:themeColor="text1"/>
            <w:sz w:val="22"/>
            <w:szCs w:val="22"/>
          </w:rPr>
          <w:t>pl</w:t>
        </w:r>
      </w:hyperlink>
      <w:r w:rsidRPr="00F3764F">
        <w:rPr>
          <w:color w:val="000000" w:themeColor="text1"/>
          <w:sz w:val="22"/>
          <w:szCs w:val="22"/>
        </w:rPr>
        <w:t xml:space="preserve"> </w:t>
      </w:r>
      <w:r w:rsidR="00521387" w:rsidRPr="00F3764F">
        <w:rPr>
          <w:color w:val="000000" w:themeColor="text1"/>
          <w:sz w:val="22"/>
          <w:szCs w:val="22"/>
        </w:rPr>
        <w:t>)</w:t>
      </w:r>
      <w:proofErr w:type="gramEnd"/>
    </w:p>
    <w:p w:rsidR="00CD4DB7" w:rsidRDefault="00CD4DB7" w:rsidP="007F011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Stachyra G., </w:t>
      </w:r>
      <w:r w:rsidRPr="00CD4DB7">
        <w:rPr>
          <w:i/>
          <w:color w:val="000000" w:themeColor="text1"/>
          <w:sz w:val="22"/>
          <w:szCs w:val="22"/>
        </w:rPr>
        <w:t>Gatunki audycji w radiu sformatowanym</w:t>
      </w:r>
      <w:r>
        <w:rPr>
          <w:color w:val="000000" w:themeColor="text1"/>
          <w:sz w:val="22"/>
          <w:szCs w:val="22"/>
        </w:rPr>
        <w:t>, Lublin 2008.</w:t>
      </w:r>
    </w:p>
    <w:p w:rsidR="00A938AD" w:rsidRPr="00F3764F" w:rsidRDefault="00A938AD" w:rsidP="00A938AD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Szynol A., </w:t>
      </w:r>
      <w:r w:rsidRPr="00F3764F">
        <w:rPr>
          <w:i/>
          <w:color w:val="000000" w:themeColor="text1"/>
          <w:sz w:val="22"/>
          <w:szCs w:val="22"/>
        </w:rPr>
        <w:t>Polityka i biznes a niezależność lokalnego medium</w:t>
      </w:r>
      <w:r w:rsidRPr="00F3764F">
        <w:rPr>
          <w:color w:val="000000" w:themeColor="text1"/>
          <w:sz w:val="22"/>
          <w:szCs w:val="22"/>
        </w:rPr>
        <w:t xml:space="preserve"> [w:] Mediatyzacja kampanii politycznych, pod red. Mariusza Kolczyńskiego, Marka Mazura, Stanisława Michalczyka, Katowice 2009, s. 285-298.</w:t>
      </w:r>
    </w:p>
    <w:p w:rsidR="00A938AD" w:rsidRPr="00F3764F" w:rsidRDefault="00A938AD" w:rsidP="007F0114">
      <w:pPr>
        <w:jc w:val="both"/>
        <w:rPr>
          <w:color w:val="000000" w:themeColor="text1"/>
          <w:sz w:val="22"/>
          <w:szCs w:val="22"/>
        </w:rPr>
      </w:pPr>
    </w:p>
    <w:bookmarkEnd w:id="0"/>
    <w:bookmarkEnd w:id="1"/>
    <w:p w:rsidR="00C755D0" w:rsidRPr="00F3764F" w:rsidRDefault="00C755D0" w:rsidP="007F0114">
      <w:pPr>
        <w:jc w:val="both"/>
        <w:rPr>
          <w:color w:val="000000" w:themeColor="text1"/>
          <w:sz w:val="22"/>
          <w:szCs w:val="22"/>
        </w:rPr>
      </w:pPr>
    </w:p>
    <w:p w:rsidR="00FB1611" w:rsidRPr="00F3764F" w:rsidRDefault="00FB1611" w:rsidP="00FB1611">
      <w:pPr>
        <w:jc w:val="both"/>
        <w:rPr>
          <w:b/>
          <w:color w:val="000000" w:themeColor="text1"/>
          <w:sz w:val="22"/>
          <w:szCs w:val="22"/>
        </w:rPr>
      </w:pPr>
      <w:r w:rsidRPr="00F3764F">
        <w:rPr>
          <w:b/>
          <w:color w:val="000000" w:themeColor="text1"/>
          <w:sz w:val="22"/>
          <w:szCs w:val="22"/>
        </w:rPr>
        <w:t>11. Telewizja lokalna w Polsce – stan obecny i perspektywy rozwoju.</w:t>
      </w:r>
    </w:p>
    <w:p w:rsidR="00452C61" w:rsidRDefault="00452C61" w:rsidP="00452C61">
      <w:pPr>
        <w:rPr>
          <w:i/>
          <w:color w:val="000000" w:themeColor="text1"/>
          <w:sz w:val="22"/>
          <w:szCs w:val="22"/>
        </w:rPr>
      </w:pPr>
    </w:p>
    <w:p w:rsidR="00452C61" w:rsidRPr="00F3764F" w:rsidRDefault="00452C61" w:rsidP="00452C61">
      <w:pPr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Kontent Telewizyjny</w:t>
      </w:r>
      <w:r w:rsidRPr="00F3764F">
        <w:rPr>
          <w:color w:val="000000" w:themeColor="text1"/>
          <w:sz w:val="22"/>
          <w:szCs w:val="22"/>
        </w:rPr>
        <w:t>, dodatek b</w:t>
      </w:r>
      <w:r>
        <w:rPr>
          <w:color w:val="000000" w:themeColor="text1"/>
          <w:sz w:val="22"/>
          <w:szCs w:val="22"/>
        </w:rPr>
        <w:t>ezpłatny do Press, Wrzesień 2015</w:t>
      </w:r>
      <w:r w:rsidRPr="00F3764F">
        <w:rPr>
          <w:color w:val="000000" w:themeColor="text1"/>
          <w:sz w:val="22"/>
          <w:szCs w:val="22"/>
        </w:rPr>
        <w:t>.</w:t>
      </w:r>
    </w:p>
    <w:p w:rsidR="00C755D0" w:rsidRPr="00B27CF9" w:rsidRDefault="00B27CF9" w:rsidP="00EF643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Kozielski M., </w:t>
      </w:r>
      <w:r>
        <w:rPr>
          <w:i/>
          <w:color w:val="000000" w:themeColor="text1"/>
          <w:sz w:val="22"/>
          <w:szCs w:val="22"/>
        </w:rPr>
        <w:t xml:space="preserve">Multipleksu </w:t>
      </w:r>
      <w:proofErr w:type="spellStart"/>
      <w:r>
        <w:rPr>
          <w:i/>
          <w:color w:val="000000" w:themeColor="text1"/>
          <w:sz w:val="22"/>
          <w:szCs w:val="22"/>
        </w:rPr>
        <w:t>komplpeksy</w:t>
      </w:r>
      <w:proofErr w:type="spellEnd"/>
      <w:r>
        <w:rPr>
          <w:color w:val="000000" w:themeColor="text1"/>
          <w:sz w:val="22"/>
          <w:szCs w:val="22"/>
        </w:rPr>
        <w:t>, „Press” 4/2015, s. 66-67.</w:t>
      </w:r>
    </w:p>
    <w:p w:rsidR="006826C6" w:rsidRPr="00F3764F" w:rsidRDefault="006826C6" w:rsidP="006826C6">
      <w:pPr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Michalczyk S., </w:t>
      </w:r>
      <w:r w:rsidRPr="00ED0A61">
        <w:rPr>
          <w:i/>
          <w:color w:val="000000" w:themeColor="text1"/>
          <w:sz w:val="22"/>
          <w:szCs w:val="22"/>
        </w:rPr>
        <w:t>Media lokalne w systemie komunikowania</w:t>
      </w:r>
      <w:r w:rsidRPr="00F3764F">
        <w:rPr>
          <w:color w:val="000000" w:themeColor="text1"/>
          <w:sz w:val="22"/>
          <w:szCs w:val="22"/>
        </w:rPr>
        <w:t>, Katowice 2000.</w:t>
      </w:r>
    </w:p>
    <w:p w:rsidR="00C5421D" w:rsidRPr="00F3764F" w:rsidRDefault="00C5421D" w:rsidP="00C5421D">
      <w:pPr>
        <w:jc w:val="both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Sprawozdania i informacje KRRiT (do pobrania ze strony </w:t>
      </w:r>
      <w:hyperlink r:id="rId15" w:history="1">
        <w:r w:rsidRPr="00F3764F">
          <w:rPr>
            <w:rStyle w:val="Hipercze"/>
            <w:color w:val="000000" w:themeColor="text1"/>
            <w:sz w:val="22"/>
            <w:szCs w:val="22"/>
          </w:rPr>
          <w:t>www.krrit.gov.</w:t>
        </w:r>
        <w:proofErr w:type="gramStart"/>
        <w:r w:rsidRPr="00F3764F">
          <w:rPr>
            <w:rStyle w:val="Hipercze"/>
            <w:color w:val="000000" w:themeColor="text1"/>
            <w:sz w:val="22"/>
            <w:szCs w:val="22"/>
          </w:rPr>
          <w:t>pl</w:t>
        </w:r>
      </w:hyperlink>
      <w:r w:rsidRPr="00F3764F">
        <w:rPr>
          <w:color w:val="000000" w:themeColor="text1"/>
          <w:sz w:val="22"/>
          <w:szCs w:val="22"/>
        </w:rPr>
        <w:t xml:space="preserve"> )</w:t>
      </w:r>
      <w:proofErr w:type="gramEnd"/>
    </w:p>
    <w:p w:rsidR="00801B3C" w:rsidRPr="00F3764F" w:rsidRDefault="00BD44B2" w:rsidP="00D27CD5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F3764F">
        <w:rPr>
          <w:rStyle w:val="Pogrubienie"/>
          <w:b w:val="0"/>
          <w:color w:val="000000" w:themeColor="text1"/>
          <w:sz w:val="22"/>
          <w:szCs w:val="22"/>
        </w:rPr>
        <w:t xml:space="preserve">Szynol A., </w:t>
      </w:r>
      <w:r w:rsidRPr="00F3764F">
        <w:rPr>
          <w:rStyle w:val="Pogrubienie"/>
          <w:b w:val="0"/>
          <w:i/>
          <w:color w:val="000000" w:themeColor="text1"/>
          <w:sz w:val="22"/>
          <w:szCs w:val="22"/>
        </w:rPr>
        <w:t>Dziennikarz lokalny w obliczu interesów politycznych i biznesowych redakcji</w:t>
      </w:r>
      <w:r w:rsidRPr="00F3764F">
        <w:rPr>
          <w:rStyle w:val="Pogrubienie"/>
          <w:color w:val="000000" w:themeColor="text1"/>
          <w:sz w:val="22"/>
          <w:szCs w:val="22"/>
        </w:rPr>
        <w:t xml:space="preserve"> </w:t>
      </w:r>
      <w:r w:rsidRPr="00F3764F">
        <w:rPr>
          <w:color w:val="000000" w:themeColor="text1"/>
          <w:sz w:val="22"/>
          <w:szCs w:val="22"/>
        </w:rPr>
        <w:t xml:space="preserve">[w:] </w:t>
      </w:r>
      <w:r w:rsidRPr="00F3764F">
        <w:rPr>
          <w:i/>
          <w:color w:val="000000" w:themeColor="text1"/>
          <w:sz w:val="22"/>
          <w:szCs w:val="22"/>
        </w:rPr>
        <w:t>Media w Polsce. Pierwsza władza IV RP?</w:t>
      </w:r>
      <w:r w:rsidRPr="00F3764F">
        <w:rPr>
          <w:color w:val="000000" w:themeColor="text1"/>
          <w:sz w:val="22"/>
          <w:szCs w:val="22"/>
        </w:rPr>
        <w:t xml:space="preserve"> </w:t>
      </w:r>
      <w:proofErr w:type="gramStart"/>
      <w:r w:rsidRPr="00F3764F">
        <w:rPr>
          <w:color w:val="000000" w:themeColor="text1"/>
          <w:sz w:val="22"/>
          <w:szCs w:val="22"/>
        </w:rPr>
        <w:t>pod</w:t>
      </w:r>
      <w:proofErr w:type="gramEnd"/>
      <w:r w:rsidRPr="00F3764F">
        <w:rPr>
          <w:color w:val="000000" w:themeColor="text1"/>
          <w:sz w:val="22"/>
          <w:szCs w:val="22"/>
        </w:rPr>
        <w:t xml:space="preserve"> red. M. Sokołowskiego, Warszawa 2007, s. 97-114.</w:t>
      </w:r>
    </w:p>
    <w:p w:rsidR="00104C22" w:rsidRPr="00F3764F" w:rsidRDefault="00104C22" w:rsidP="00104C22">
      <w:pPr>
        <w:spacing w:line="270" w:lineRule="atLeast"/>
        <w:rPr>
          <w:color w:val="000000" w:themeColor="text1"/>
          <w:sz w:val="22"/>
          <w:szCs w:val="22"/>
        </w:rPr>
      </w:pPr>
      <w:r w:rsidRPr="00F3764F">
        <w:rPr>
          <w:color w:val="000000" w:themeColor="text1"/>
          <w:sz w:val="22"/>
          <w:szCs w:val="22"/>
        </w:rPr>
        <w:t xml:space="preserve">Szynol A.: </w:t>
      </w:r>
      <w:hyperlink r:id="rId16" w:history="1">
        <w:r w:rsidRPr="00F3764F">
          <w:rPr>
            <w:rStyle w:val="Hipercze"/>
            <w:i/>
            <w:iCs/>
            <w:color w:val="000000" w:themeColor="text1"/>
            <w:sz w:val="22"/>
            <w:szCs w:val="22"/>
            <w:u w:val="none"/>
          </w:rPr>
          <w:t xml:space="preserve">Tabloidyzacja programów informacyjnych na przykładzie wrocławskich stacji telewizyjnych, </w:t>
        </w:r>
        <w:r w:rsidR="00B83803" w:rsidRPr="00F3764F">
          <w:rPr>
            <w:rStyle w:val="Hipercze"/>
            <w:i/>
            <w:iCs/>
            <w:color w:val="000000" w:themeColor="text1"/>
            <w:sz w:val="22"/>
            <w:szCs w:val="22"/>
            <w:u w:val="none"/>
          </w:rPr>
          <w:tab/>
        </w:r>
        <w:r w:rsidR="008D0CCB" w:rsidRPr="00F3764F">
          <w:rPr>
            <w:rStyle w:val="Hipercze"/>
            <w:i/>
            <w:iCs/>
            <w:color w:val="000000" w:themeColor="text1"/>
            <w:sz w:val="22"/>
            <w:szCs w:val="22"/>
            <w:u w:val="none"/>
          </w:rPr>
          <w:t>„</w:t>
        </w:r>
        <w:r w:rsidRPr="00F3764F">
          <w:rPr>
            <w:rStyle w:val="Hipercze"/>
            <w:i/>
            <w:iCs/>
            <w:color w:val="000000" w:themeColor="text1"/>
            <w:sz w:val="22"/>
            <w:szCs w:val="22"/>
            <w:u w:val="none"/>
          </w:rPr>
          <w:t xml:space="preserve">Środkowoeuropejskie Studia Polityczne", </w:t>
        </w:r>
        <w:r w:rsidRPr="00F3764F">
          <w:rPr>
            <w:rStyle w:val="Hipercze"/>
            <w:iCs/>
            <w:color w:val="000000" w:themeColor="text1"/>
            <w:sz w:val="22"/>
            <w:szCs w:val="22"/>
            <w:u w:val="none"/>
          </w:rPr>
          <w:t>nr 1/2013,</w:t>
        </w:r>
        <w:r w:rsidRPr="00F3764F">
          <w:rPr>
            <w:rStyle w:val="Hipercze"/>
            <w:i/>
            <w:iCs/>
            <w:color w:val="000000" w:themeColor="text1"/>
            <w:sz w:val="22"/>
            <w:szCs w:val="22"/>
            <w:u w:val="none"/>
          </w:rPr>
          <w:t xml:space="preserve"> </w:t>
        </w:r>
        <w:r w:rsidRPr="00F3764F">
          <w:rPr>
            <w:rStyle w:val="Hipercze"/>
            <w:iCs/>
            <w:color w:val="000000" w:themeColor="text1"/>
            <w:sz w:val="22"/>
            <w:szCs w:val="22"/>
            <w:u w:val="none"/>
          </w:rPr>
          <w:t>s. 199-214.</w:t>
        </w:r>
      </w:hyperlink>
    </w:p>
    <w:p w:rsidR="00B83803" w:rsidRPr="00F3764F" w:rsidRDefault="00B83803" w:rsidP="00B83803">
      <w:pPr>
        <w:ind w:left="426" w:hanging="426"/>
        <w:jc w:val="both"/>
        <w:rPr>
          <w:color w:val="000000" w:themeColor="text1"/>
          <w:sz w:val="22"/>
          <w:szCs w:val="22"/>
          <w:lang w:val="en-US"/>
        </w:rPr>
      </w:pPr>
      <w:r w:rsidRPr="00F3764F">
        <w:rPr>
          <w:color w:val="000000" w:themeColor="text1"/>
          <w:sz w:val="22"/>
          <w:szCs w:val="22"/>
          <w:lang w:val="en-US"/>
        </w:rPr>
        <w:t xml:space="preserve">Szynol A.: </w:t>
      </w:r>
      <w:hyperlink r:id="rId17" w:history="1">
        <w:proofErr w:type="spellStart"/>
        <w:r w:rsidRPr="00F3764F">
          <w:rPr>
            <w:rStyle w:val="Hipercze"/>
            <w:i/>
            <w:iCs/>
            <w:color w:val="000000" w:themeColor="text1"/>
            <w:sz w:val="22"/>
            <w:szCs w:val="22"/>
            <w:u w:val="none"/>
            <w:lang w:val="en-US"/>
          </w:rPr>
          <w:t>Digitalisation</w:t>
        </w:r>
        <w:proofErr w:type="spellEnd"/>
        <w:r w:rsidRPr="00F3764F">
          <w:rPr>
            <w:rStyle w:val="Hipercze"/>
            <w:i/>
            <w:iCs/>
            <w:color w:val="000000" w:themeColor="text1"/>
            <w:sz w:val="22"/>
            <w:szCs w:val="22"/>
            <w:u w:val="none"/>
            <w:lang w:val="en-US"/>
          </w:rPr>
          <w:t xml:space="preserve"> of Polish TV - an opportunity fo</w:t>
        </w:r>
        <w:r w:rsidR="008D0CCB" w:rsidRPr="00F3764F">
          <w:rPr>
            <w:rStyle w:val="Hipercze"/>
            <w:i/>
            <w:iCs/>
            <w:color w:val="000000" w:themeColor="text1"/>
            <w:sz w:val="22"/>
            <w:szCs w:val="22"/>
            <w:u w:val="none"/>
            <w:lang w:val="en-US"/>
          </w:rPr>
          <w:t>r development or lost chances, „</w:t>
        </w:r>
        <w:proofErr w:type="spellStart"/>
        <w:r w:rsidRPr="00F3764F">
          <w:rPr>
            <w:rStyle w:val="Hipercze"/>
            <w:i/>
            <w:iCs/>
            <w:color w:val="000000" w:themeColor="text1"/>
            <w:sz w:val="22"/>
            <w:szCs w:val="22"/>
            <w:u w:val="none"/>
            <w:lang w:val="en-US"/>
          </w:rPr>
          <w:t>Środkowoeuropejskie</w:t>
        </w:r>
        <w:proofErr w:type="spellEnd"/>
        <w:r w:rsidRPr="00F3764F">
          <w:rPr>
            <w:rStyle w:val="Hipercze"/>
            <w:i/>
            <w:iCs/>
            <w:color w:val="000000" w:themeColor="text1"/>
            <w:sz w:val="22"/>
            <w:szCs w:val="22"/>
            <w:u w:val="none"/>
            <w:lang w:val="en-US"/>
          </w:rPr>
          <w:t xml:space="preserve"> </w:t>
        </w:r>
        <w:proofErr w:type="spellStart"/>
        <w:r w:rsidRPr="00F3764F">
          <w:rPr>
            <w:rStyle w:val="Hipercze"/>
            <w:i/>
            <w:iCs/>
            <w:color w:val="000000" w:themeColor="text1"/>
            <w:sz w:val="22"/>
            <w:szCs w:val="22"/>
            <w:u w:val="none"/>
            <w:lang w:val="en-US"/>
          </w:rPr>
          <w:t>Studia</w:t>
        </w:r>
        <w:proofErr w:type="spellEnd"/>
        <w:r w:rsidRPr="00F3764F">
          <w:rPr>
            <w:rStyle w:val="Hipercze"/>
            <w:i/>
            <w:iCs/>
            <w:color w:val="000000" w:themeColor="text1"/>
            <w:sz w:val="22"/>
            <w:szCs w:val="22"/>
            <w:u w:val="none"/>
            <w:lang w:val="en-US"/>
          </w:rPr>
          <w:t xml:space="preserve"> </w:t>
        </w:r>
        <w:r w:rsidRPr="00F3764F">
          <w:rPr>
            <w:rStyle w:val="Hipercze"/>
            <w:i/>
            <w:iCs/>
            <w:color w:val="000000" w:themeColor="text1"/>
            <w:sz w:val="22"/>
            <w:szCs w:val="22"/>
            <w:u w:val="none"/>
            <w:lang w:val="en-US"/>
          </w:rPr>
          <w:tab/>
        </w:r>
        <w:proofErr w:type="spellStart"/>
        <w:r w:rsidRPr="00F3764F">
          <w:rPr>
            <w:rStyle w:val="Hipercze"/>
            <w:i/>
            <w:iCs/>
            <w:color w:val="000000" w:themeColor="text1"/>
            <w:sz w:val="22"/>
            <w:szCs w:val="22"/>
            <w:u w:val="none"/>
            <w:lang w:val="en-US"/>
          </w:rPr>
          <w:t>Polityczne</w:t>
        </w:r>
        <w:proofErr w:type="spellEnd"/>
        <w:r w:rsidRPr="00F3764F">
          <w:rPr>
            <w:rStyle w:val="Hipercze"/>
            <w:i/>
            <w:iCs/>
            <w:color w:val="000000" w:themeColor="text1"/>
            <w:sz w:val="22"/>
            <w:szCs w:val="22"/>
            <w:u w:val="none"/>
            <w:lang w:val="en-US"/>
          </w:rPr>
          <w:t xml:space="preserve">", </w:t>
        </w:r>
        <w:r w:rsidRPr="00F3764F">
          <w:rPr>
            <w:rStyle w:val="Hipercze"/>
            <w:iCs/>
            <w:color w:val="000000" w:themeColor="text1"/>
            <w:sz w:val="22"/>
            <w:szCs w:val="22"/>
            <w:u w:val="none"/>
            <w:lang w:val="en-US"/>
          </w:rPr>
          <w:t>nr 2/2014, s. 39-65</w:t>
        </w:r>
      </w:hyperlink>
      <w:r w:rsidRPr="00F3764F">
        <w:rPr>
          <w:color w:val="000000" w:themeColor="text1"/>
          <w:sz w:val="22"/>
          <w:szCs w:val="22"/>
          <w:lang w:val="en-US"/>
        </w:rPr>
        <w:t>.</w:t>
      </w:r>
    </w:p>
    <w:p w:rsidR="00104C22" w:rsidRPr="00F3764F" w:rsidRDefault="00104C22" w:rsidP="00C77F93">
      <w:pPr>
        <w:ind w:left="426" w:hanging="426"/>
        <w:jc w:val="both"/>
        <w:rPr>
          <w:color w:val="000000" w:themeColor="text1"/>
          <w:sz w:val="22"/>
          <w:szCs w:val="22"/>
          <w:lang w:val="en-US"/>
        </w:rPr>
      </w:pPr>
    </w:p>
    <w:p w:rsidR="00EC5588" w:rsidRPr="00AE4E79" w:rsidRDefault="00EC5588" w:rsidP="00BE74B9">
      <w:pPr>
        <w:ind w:left="426" w:hanging="426"/>
        <w:jc w:val="both"/>
        <w:rPr>
          <w:color w:val="000000" w:themeColor="text1"/>
          <w:szCs w:val="22"/>
          <w:lang w:val="en-US"/>
        </w:rPr>
      </w:pPr>
    </w:p>
    <w:p w:rsidR="00C755D0" w:rsidRPr="00ED0A61" w:rsidRDefault="00C755D0" w:rsidP="00BE74B9">
      <w:pPr>
        <w:ind w:left="426" w:hanging="426"/>
        <w:jc w:val="both"/>
        <w:rPr>
          <w:color w:val="000000" w:themeColor="text1"/>
          <w:szCs w:val="22"/>
        </w:rPr>
      </w:pPr>
      <w:r w:rsidRPr="00ED0A61">
        <w:rPr>
          <w:color w:val="000000" w:themeColor="text1"/>
          <w:szCs w:val="22"/>
        </w:rPr>
        <w:t xml:space="preserve">Warunkiem zaliczenia kursu jest: </w:t>
      </w:r>
    </w:p>
    <w:p w:rsidR="00C755D0" w:rsidRPr="00AF519C" w:rsidRDefault="00C755D0" w:rsidP="00AF519C">
      <w:pPr>
        <w:pStyle w:val="Akapitzlist"/>
        <w:numPr>
          <w:ilvl w:val="0"/>
          <w:numId w:val="5"/>
        </w:numPr>
        <w:jc w:val="both"/>
        <w:rPr>
          <w:color w:val="000000" w:themeColor="text1"/>
          <w:szCs w:val="22"/>
        </w:rPr>
      </w:pPr>
      <w:proofErr w:type="gramStart"/>
      <w:r w:rsidRPr="00AF519C">
        <w:rPr>
          <w:color w:val="000000" w:themeColor="text1"/>
          <w:szCs w:val="22"/>
        </w:rPr>
        <w:t>przedstawienie</w:t>
      </w:r>
      <w:proofErr w:type="gramEnd"/>
      <w:r w:rsidRPr="00AF519C">
        <w:rPr>
          <w:color w:val="000000" w:themeColor="text1"/>
          <w:szCs w:val="22"/>
        </w:rPr>
        <w:t xml:space="preserve"> prezentacji na </w:t>
      </w:r>
      <w:r w:rsidR="00ED0A61" w:rsidRPr="00AF519C">
        <w:rPr>
          <w:color w:val="000000" w:themeColor="text1"/>
          <w:szCs w:val="22"/>
        </w:rPr>
        <w:t xml:space="preserve">jeden z </w:t>
      </w:r>
      <w:r w:rsidRPr="00AF519C">
        <w:rPr>
          <w:color w:val="000000" w:themeColor="text1"/>
          <w:szCs w:val="22"/>
        </w:rPr>
        <w:t>wybrany</w:t>
      </w:r>
      <w:r w:rsidR="00ED0A61" w:rsidRPr="00AF519C">
        <w:rPr>
          <w:color w:val="000000" w:themeColor="text1"/>
          <w:szCs w:val="22"/>
        </w:rPr>
        <w:t>ch powyżej</w:t>
      </w:r>
      <w:r w:rsidRPr="00AF519C">
        <w:rPr>
          <w:color w:val="000000" w:themeColor="text1"/>
          <w:szCs w:val="22"/>
        </w:rPr>
        <w:t xml:space="preserve"> temat</w:t>
      </w:r>
      <w:r w:rsidR="00ED0A61" w:rsidRPr="00AF519C">
        <w:rPr>
          <w:color w:val="000000" w:themeColor="text1"/>
          <w:szCs w:val="22"/>
        </w:rPr>
        <w:t>ów</w:t>
      </w:r>
      <w:r w:rsidR="009E6FCF" w:rsidRPr="00AF519C">
        <w:rPr>
          <w:color w:val="000000" w:themeColor="text1"/>
          <w:szCs w:val="22"/>
        </w:rPr>
        <w:t>, uwzględniającej podaną bibliografię</w:t>
      </w:r>
      <w:r w:rsidR="00ED0A61" w:rsidRPr="00AF519C">
        <w:rPr>
          <w:color w:val="000000" w:themeColor="text1"/>
          <w:szCs w:val="22"/>
        </w:rPr>
        <w:t>;</w:t>
      </w:r>
    </w:p>
    <w:p w:rsidR="00C755D0" w:rsidRPr="00AF519C" w:rsidRDefault="00C755D0" w:rsidP="00AF519C">
      <w:pPr>
        <w:pStyle w:val="Akapitzlist"/>
        <w:numPr>
          <w:ilvl w:val="0"/>
          <w:numId w:val="5"/>
        </w:numPr>
        <w:jc w:val="both"/>
        <w:rPr>
          <w:color w:val="000000" w:themeColor="text1"/>
          <w:szCs w:val="22"/>
        </w:rPr>
      </w:pPr>
      <w:proofErr w:type="gramStart"/>
      <w:r w:rsidRPr="00AF519C">
        <w:rPr>
          <w:color w:val="000000" w:themeColor="text1"/>
          <w:szCs w:val="22"/>
        </w:rPr>
        <w:t>zaliczenie</w:t>
      </w:r>
      <w:proofErr w:type="gramEnd"/>
      <w:r w:rsidRPr="00AF519C">
        <w:rPr>
          <w:color w:val="000000" w:themeColor="text1"/>
          <w:szCs w:val="22"/>
        </w:rPr>
        <w:t xml:space="preserve"> testu końcowego, który odbędzie się na przedostatnich zajęciach</w:t>
      </w:r>
      <w:r w:rsidR="00266646" w:rsidRPr="00AF519C">
        <w:rPr>
          <w:color w:val="000000" w:themeColor="text1"/>
          <w:szCs w:val="22"/>
        </w:rPr>
        <w:t xml:space="preserve"> w semestrze</w:t>
      </w:r>
      <w:r w:rsidR="00CF316F" w:rsidRPr="00AF519C">
        <w:rPr>
          <w:color w:val="000000" w:themeColor="text1"/>
          <w:szCs w:val="22"/>
        </w:rPr>
        <w:t>.</w:t>
      </w:r>
    </w:p>
    <w:p w:rsidR="00CF316F" w:rsidRDefault="00CF316F" w:rsidP="00EC5588">
      <w:pPr>
        <w:ind w:left="426" w:hanging="426"/>
        <w:jc w:val="both"/>
        <w:rPr>
          <w:color w:val="000000" w:themeColor="text1"/>
          <w:szCs w:val="22"/>
        </w:rPr>
      </w:pPr>
    </w:p>
    <w:p w:rsidR="00CF316F" w:rsidRPr="00AF519C" w:rsidRDefault="00CF316F" w:rsidP="00AF519C">
      <w:pPr>
        <w:jc w:val="both"/>
        <w:rPr>
          <w:color w:val="000000" w:themeColor="text1"/>
          <w:szCs w:val="22"/>
        </w:rPr>
      </w:pPr>
      <w:r w:rsidRPr="00AF519C">
        <w:rPr>
          <w:color w:val="000000" w:themeColor="text1"/>
          <w:szCs w:val="22"/>
        </w:rPr>
        <w:t>O</w:t>
      </w:r>
      <w:r w:rsidR="00ED0A61" w:rsidRPr="00AF519C">
        <w:rPr>
          <w:color w:val="000000" w:themeColor="text1"/>
          <w:szCs w:val="22"/>
        </w:rPr>
        <w:t xml:space="preserve">becność na zajęciach nie jest obowiązkowa (z wyjątkiem dnia prezentacji i </w:t>
      </w:r>
      <w:r w:rsidRPr="00AF519C">
        <w:rPr>
          <w:color w:val="000000" w:themeColor="text1"/>
          <w:szCs w:val="22"/>
        </w:rPr>
        <w:t>testu), ale mocno rekomendowana. Nieobecność można ‘odrobić’ z inną grupą.</w:t>
      </w:r>
    </w:p>
    <w:p w:rsidR="00F508EC" w:rsidRPr="00AF519C" w:rsidRDefault="00CF316F" w:rsidP="00AF519C">
      <w:pPr>
        <w:jc w:val="both"/>
        <w:rPr>
          <w:b/>
          <w:color w:val="000000" w:themeColor="text1"/>
          <w:sz w:val="22"/>
          <w:szCs w:val="22"/>
        </w:rPr>
      </w:pPr>
      <w:r w:rsidRPr="00AF519C">
        <w:rPr>
          <w:color w:val="000000" w:themeColor="text1"/>
          <w:szCs w:val="22"/>
        </w:rPr>
        <w:t>Osoby, które przygotują najlepszą prezentację mogą liczyć na zwolnienie z testu.</w:t>
      </w:r>
    </w:p>
    <w:sectPr w:rsidR="00F508EC" w:rsidRPr="00AF519C" w:rsidSect="00EB74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242"/>
    <w:multiLevelType w:val="multilevel"/>
    <w:tmpl w:val="3E60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10798"/>
    <w:multiLevelType w:val="hybridMultilevel"/>
    <w:tmpl w:val="490CA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711F2"/>
    <w:multiLevelType w:val="hybridMultilevel"/>
    <w:tmpl w:val="46DCEA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51E5D"/>
    <w:multiLevelType w:val="hybridMultilevel"/>
    <w:tmpl w:val="FF921B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D95329"/>
    <w:multiLevelType w:val="hybridMultilevel"/>
    <w:tmpl w:val="2A94B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E038C"/>
    <w:multiLevelType w:val="multilevel"/>
    <w:tmpl w:val="8C1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9009D"/>
    <w:rsid w:val="000032B7"/>
    <w:rsid w:val="00025C83"/>
    <w:rsid w:val="00027A7D"/>
    <w:rsid w:val="00030732"/>
    <w:rsid w:val="00030C6F"/>
    <w:rsid w:val="0004184F"/>
    <w:rsid w:val="00066F4E"/>
    <w:rsid w:val="00076E60"/>
    <w:rsid w:val="000A107E"/>
    <w:rsid w:val="000A4121"/>
    <w:rsid w:val="000C7A74"/>
    <w:rsid w:val="000E0C90"/>
    <w:rsid w:val="00104C22"/>
    <w:rsid w:val="001114BB"/>
    <w:rsid w:val="0011194E"/>
    <w:rsid w:val="001169A9"/>
    <w:rsid w:val="001225DB"/>
    <w:rsid w:val="001376CE"/>
    <w:rsid w:val="00144849"/>
    <w:rsid w:val="0016628D"/>
    <w:rsid w:val="00175C53"/>
    <w:rsid w:val="001A4209"/>
    <w:rsid w:val="001A7466"/>
    <w:rsid w:val="001B5CF1"/>
    <w:rsid w:val="001C0B61"/>
    <w:rsid w:val="001F4BB5"/>
    <w:rsid w:val="001F585A"/>
    <w:rsid w:val="001F7ED1"/>
    <w:rsid w:val="002004DE"/>
    <w:rsid w:val="00214B13"/>
    <w:rsid w:val="00242EFA"/>
    <w:rsid w:val="00254F46"/>
    <w:rsid w:val="00266646"/>
    <w:rsid w:val="002863B2"/>
    <w:rsid w:val="002C2BA9"/>
    <w:rsid w:val="002D2A87"/>
    <w:rsid w:val="002D538A"/>
    <w:rsid w:val="002D754E"/>
    <w:rsid w:val="002E7281"/>
    <w:rsid w:val="00305B3A"/>
    <w:rsid w:val="00315916"/>
    <w:rsid w:val="00320840"/>
    <w:rsid w:val="00322856"/>
    <w:rsid w:val="00332DF9"/>
    <w:rsid w:val="00340310"/>
    <w:rsid w:val="00355738"/>
    <w:rsid w:val="00365832"/>
    <w:rsid w:val="00366C55"/>
    <w:rsid w:val="00366E9A"/>
    <w:rsid w:val="00391102"/>
    <w:rsid w:val="003A1D1D"/>
    <w:rsid w:val="003A6505"/>
    <w:rsid w:val="003B4382"/>
    <w:rsid w:val="003E0908"/>
    <w:rsid w:val="003F11F7"/>
    <w:rsid w:val="00401D9B"/>
    <w:rsid w:val="004144A2"/>
    <w:rsid w:val="00425242"/>
    <w:rsid w:val="00426499"/>
    <w:rsid w:val="0043228F"/>
    <w:rsid w:val="00447674"/>
    <w:rsid w:val="00452C61"/>
    <w:rsid w:val="00456174"/>
    <w:rsid w:val="00463611"/>
    <w:rsid w:val="00463AB9"/>
    <w:rsid w:val="004723A4"/>
    <w:rsid w:val="00496DD2"/>
    <w:rsid w:val="004B2696"/>
    <w:rsid w:val="004B409F"/>
    <w:rsid w:val="004B4DA7"/>
    <w:rsid w:val="004C23FC"/>
    <w:rsid w:val="004D0210"/>
    <w:rsid w:val="004D455E"/>
    <w:rsid w:val="00503FCD"/>
    <w:rsid w:val="00516BAC"/>
    <w:rsid w:val="0051772F"/>
    <w:rsid w:val="00521387"/>
    <w:rsid w:val="005473B8"/>
    <w:rsid w:val="005521CB"/>
    <w:rsid w:val="00566AEA"/>
    <w:rsid w:val="0057649F"/>
    <w:rsid w:val="00576575"/>
    <w:rsid w:val="005855F1"/>
    <w:rsid w:val="0059029F"/>
    <w:rsid w:val="005916A8"/>
    <w:rsid w:val="005C2146"/>
    <w:rsid w:val="005D2121"/>
    <w:rsid w:val="005D58C7"/>
    <w:rsid w:val="005F58DD"/>
    <w:rsid w:val="0060107B"/>
    <w:rsid w:val="006100D4"/>
    <w:rsid w:val="00610111"/>
    <w:rsid w:val="006166E0"/>
    <w:rsid w:val="00616BB5"/>
    <w:rsid w:val="0061781F"/>
    <w:rsid w:val="0063268E"/>
    <w:rsid w:val="006427D6"/>
    <w:rsid w:val="006435EA"/>
    <w:rsid w:val="00647CCB"/>
    <w:rsid w:val="00656A68"/>
    <w:rsid w:val="0068180D"/>
    <w:rsid w:val="006826C6"/>
    <w:rsid w:val="00694F36"/>
    <w:rsid w:val="00695A3F"/>
    <w:rsid w:val="006A1822"/>
    <w:rsid w:val="006B0080"/>
    <w:rsid w:val="006B2F2C"/>
    <w:rsid w:val="006E0A2A"/>
    <w:rsid w:val="006E0BD2"/>
    <w:rsid w:val="00701069"/>
    <w:rsid w:val="007067EC"/>
    <w:rsid w:val="00721252"/>
    <w:rsid w:val="0073179B"/>
    <w:rsid w:val="00735C8E"/>
    <w:rsid w:val="00762F2B"/>
    <w:rsid w:val="00770CBA"/>
    <w:rsid w:val="00771D40"/>
    <w:rsid w:val="00782AD4"/>
    <w:rsid w:val="0078348D"/>
    <w:rsid w:val="00783FBB"/>
    <w:rsid w:val="007963B1"/>
    <w:rsid w:val="007A5B65"/>
    <w:rsid w:val="007D0A1A"/>
    <w:rsid w:val="007E15D4"/>
    <w:rsid w:val="007E25EB"/>
    <w:rsid w:val="007E5C00"/>
    <w:rsid w:val="007F0114"/>
    <w:rsid w:val="007F0A10"/>
    <w:rsid w:val="007F3844"/>
    <w:rsid w:val="00801B3C"/>
    <w:rsid w:val="0080534D"/>
    <w:rsid w:val="00811A8A"/>
    <w:rsid w:val="00840BF4"/>
    <w:rsid w:val="00867691"/>
    <w:rsid w:val="00893A24"/>
    <w:rsid w:val="008A2A22"/>
    <w:rsid w:val="008C37C3"/>
    <w:rsid w:val="008D0CCB"/>
    <w:rsid w:val="008E3B70"/>
    <w:rsid w:val="008E5DFA"/>
    <w:rsid w:val="008F75DE"/>
    <w:rsid w:val="00913FC3"/>
    <w:rsid w:val="0092679E"/>
    <w:rsid w:val="009312A7"/>
    <w:rsid w:val="0093739E"/>
    <w:rsid w:val="0094032C"/>
    <w:rsid w:val="0094244F"/>
    <w:rsid w:val="009608D4"/>
    <w:rsid w:val="009719A8"/>
    <w:rsid w:val="0097485C"/>
    <w:rsid w:val="00974DF0"/>
    <w:rsid w:val="0097732C"/>
    <w:rsid w:val="00987D60"/>
    <w:rsid w:val="009941DE"/>
    <w:rsid w:val="00994AF5"/>
    <w:rsid w:val="009A0449"/>
    <w:rsid w:val="009A1DBF"/>
    <w:rsid w:val="009A6EB5"/>
    <w:rsid w:val="009B6A98"/>
    <w:rsid w:val="009D6008"/>
    <w:rsid w:val="009D765E"/>
    <w:rsid w:val="009E090A"/>
    <w:rsid w:val="009E6FCF"/>
    <w:rsid w:val="009E7D8F"/>
    <w:rsid w:val="009F6257"/>
    <w:rsid w:val="00A03B47"/>
    <w:rsid w:val="00A66773"/>
    <w:rsid w:val="00A7662A"/>
    <w:rsid w:val="00A77571"/>
    <w:rsid w:val="00A9009D"/>
    <w:rsid w:val="00A938AD"/>
    <w:rsid w:val="00A97B02"/>
    <w:rsid w:val="00AA6A14"/>
    <w:rsid w:val="00AC2A25"/>
    <w:rsid w:val="00AC3BF5"/>
    <w:rsid w:val="00AC6369"/>
    <w:rsid w:val="00AD4049"/>
    <w:rsid w:val="00AD4B3C"/>
    <w:rsid w:val="00AE4955"/>
    <w:rsid w:val="00AE4E79"/>
    <w:rsid w:val="00AF519C"/>
    <w:rsid w:val="00AF576E"/>
    <w:rsid w:val="00B10DE9"/>
    <w:rsid w:val="00B27CF9"/>
    <w:rsid w:val="00B5262D"/>
    <w:rsid w:val="00B619BB"/>
    <w:rsid w:val="00B83803"/>
    <w:rsid w:val="00B85EE3"/>
    <w:rsid w:val="00B8714F"/>
    <w:rsid w:val="00BA5402"/>
    <w:rsid w:val="00BC088D"/>
    <w:rsid w:val="00BC654C"/>
    <w:rsid w:val="00BD43FF"/>
    <w:rsid w:val="00BD44B2"/>
    <w:rsid w:val="00BD683D"/>
    <w:rsid w:val="00BE74B9"/>
    <w:rsid w:val="00C249B8"/>
    <w:rsid w:val="00C361B7"/>
    <w:rsid w:val="00C429D1"/>
    <w:rsid w:val="00C5421D"/>
    <w:rsid w:val="00C57DA6"/>
    <w:rsid w:val="00C755D0"/>
    <w:rsid w:val="00C76685"/>
    <w:rsid w:val="00C77F93"/>
    <w:rsid w:val="00C853AA"/>
    <w:rsid w:val="00C90524"/>
    <w:rsid w:val="00C94E72"/>
    <w:rsid w:val="00CB18E3"/>
    <w:rsid w:val="00CB1990"/>
    <w:rsid w:val="00CB3844"/>
    <w:rsid w:val="00CB5C98"/>
    <w:rsid w:val="00CD4DB7"/>
    <w:rsid w:val="00CE4523"/>
    <w:rsid w:val="00CE77D6"/>
    <w:rsid w:val="00CF316F"/>
    <w:rsid w:val="00D006A8"/>
    <w:rsid w:val="00D0656A"/>
    <w:rsid w:val="00D11623"/>
    <w:rsid w:val="00D230A8"/>
    <w:rsid w:val="00D27CD5"/>
    <w:rsid w:val="00D3396B"/>
    <w:rsid w:val="00D3728D"/>
    <w:rsid w:val="00D94505"/>
    <w:rsid w:val="00DA5DAF"/>
    <w:rsid w:val="00DF64CB"/>
    <w:rsid w:val="00E02937"/>
    <w:rsid w:val="00E209A8"/>
    <w:rsid w:val="00E36329"/>
    <w:rsid w:val="00E720E8"/>
    <w:rsid w:val="00E86205"/>
    <w:rsid w:val="00E9074B"/>
    <w:rsid w:val="00E93291"/>
    <w:rsid w:val="00E95DDC"/>
    <w:rsid w:val="00EB7418"/>
    <w:rsid w:val="00EB76EC"/>
    <w:rsid w:val="00EB796F"/>
    <w:rsid w:val="00EC4DD7"/>
    <w:rsid w:val="00EC5588"/>
    <w:rsid w:val="00ED0A61"/>
    <w:rsid w:val="00EF0809"/>
    <w:rsid w:val="00EF643B"/>
    <w:rsid w:val="00F048FC"/>
    <w:rsid w:val="00F071A1"/>
    <w:rsid w:val="00F071AF"/>
    <w:rsid w:val="00F2132B"/>
    <w:rsid w:val="00F338C9"/>
    <w:rsid w:val="00F35260"/>
    <w:rsid w:val="00F3764F"/>
    <w:rsid w:val="00F508EC"/>
    <w:rsid w:val="00F777B8"/>
    <w:rsid w:val="00F82C87"/>
    <w:rsid w:val="00FA78A4"/>
    <w:rsid w:val="00FB1611"/>
    <w:rsid w:val="00FC4EB6"/>
    <w:rsid w:val="00FD6F98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60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3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862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4D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14B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D44B2"/>
    <w:rPr>
      <w:b/>
      <w:bCs/>
    </w:rPr>
  </w:style>
  <w:style w:type="character" w:styleId="UyteHipercze">
    <w:name w:val="FollowedHyperlink"/>
    <w:basedOn w:val="Domylnaczcionkaakapitu"/>
    <w:rsid w:val="00025C83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86205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AC3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xtitalic">
    <w:name w:val="txtitalic"/>
    <w:basedOn w:val="Domylnaczcionkaakapitu"/>
    <w:rsid w:val="004723A4"/>
  </w:style>
  <w:style w:type="paragraph" w:styleId="Akapitzlist">
    <w:name w:val="List Paragraph"/>
    <w:basedOn w:val="Normalny"/>
    <w:uiPriority w:val="34"/>
    <w:qFormat/>
    <w:rsid w:val="00AF51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974D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60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3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862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4D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14B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D44B2"/>
    <w:rPr>
      <w:b/>
      <w:bCs/>
    </w:rPr>
  </w:style>
  <w:style w:type="character" w:styleId="UyteHipercze">
    <w:name w:val="FollowedHyperlink"/>
    <w:basedOn w:val="Domylnaczcionkaakapitu"/>
    <w:rsid w:val="00025C83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86205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AC3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xtitalic">
    <w:name w:val="txtitalic"/>
    <w:basedOn w:val="Domylnaczcionkaakapitu"/>
    <w:rsid w:val="004723A4"/>
  </w:style>
  <w:style w:type="paragraph" w:styleId="Akapitzlist">
    <w:name w:val="List Paragraph"/>
    <w:basedOn w:val="Normalny"/>
    <w:uiPriority w:val="34"/>
    <w:qFormat/>
    <w:rsid w:val="00AF51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974D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apress.pl" TargetMode="External"/><Relationship Id="rId13" Type="http://schemas.openxmlformats.org/officeDocument/2006/relationships/hyperlink" Target="http://www.dziennikarstwo.uni.wroc.pl/_files/files_publications/MKS_7-8_Media%20nowe%20oblicz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sgroep.be/en/news/cm-clears-acquisition-mecom" TargetMode="External"/><Relationship Id="rId12" Type="http://schemas.openxmlformats.org/officeDocument/2006/relationships/hyperlink" Target="http://WWW.polskatimes.pl" TargetMode="External"/><Relationship Id="rId17" Type="http://schemas.openxmlformats.org/officeDocument/2006/relationships/hyperlink" Target="http://www.dziennikarstwo.uni.wroc.pl/_files/files_publications/ssp2014_2_039_06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ziennikarstwo.uni.wroc.pl/_files/files_publications/ssp-1-2013-199-214.pd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pl.ejo-online.eu/" TargetMode="External"/><Relationship Id="rId11" Type="http://schemas.openxmlformats.org/officeDocument/2006/relationships/hyperlink" Target="http://www.polskapress.pl" TargetMode="External"/><Relationship Id="rId5" Type="http://schemas.openxmlformats.org/officeDocument/2006/relationships/hyperlink" Target="http://www.mecom.com" TargetMode="External"/><Relationship Id="rId15" Type="http://schemas.openxmlformats.org/officeDocument/2006/relationships/hyperlink" Target="http://WWW.krrit.gov.pl" TargetMode="External"/><Relationship Id="rId10" Type="http://schemas.openxmlformats.org/officeDocument/2006/relationships/hyperlink" Target="http://pl.ejo-online.e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gp.de" TargetMode="External"/><Relationship Id="rId14" Type="http://schemas.openxmlformats.org/officeDocument/2006/relationships/hyperlink" Target="http://WWW.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1708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Literatura do przedmiotu „Media lokalne i środowiskowe”</vt:lpstr>
    </vt:vector>
  </TitlesOfParts>
  <Company>AS</Company>
  <LinksUpToDate>false</LinksUpToDate>
  <CharactersWithSpaces>11938</CharactersWithSpaces>
  <SharedDoc>false</SharedDoc>
  <HLinks>
    <vt:vector size="108" baseType="variant">
      <vt:variant>
        <vt:i4>524360</vt:i4>
      </vt:variant>
      <vt:variant>
        <vt:i4>51</vt:i4>
      </vt:variant>
      <vt:variant>
        <vt:i4>0</vt:i4>
      </vt:variant>
      <vt:variant>
        <vt:i4>5</vt:i4>
      </vt:variant>
      <vt:variant>
        <vt:lpwstr>http://www.krrit.gov.pl/</vt:lpwstr>
      </vt:variant>
      <vt:variant>
        <vt:lpwstr/>
      </vt:variant>
      <vt:variant>
        <vt:i4>524360</vt:i4>
      </vt:variant>
      <vt:variant>
        <vt:i4>48</vt:i4>
      </vt:variant>
      <vt:variant>
        <vt:i4>0</vt:i4>
      </vt:variant>
      <vt:variant>
        <vt:i4>5</vt:i4>
      </vt:variant>
      <vt:variant>
        <vt:lpwstr>http://www.krrit.gov.pl/</vt:lpwstr>
      </vt:variant>
      <vt:variant>
        <vt:lpwstr/>
      </vt:variant>
      <vt:variant>
        <vt:i4>1769558</vt:i4>
      </vt:variant>
      <vt:variant>
        <vt:i4>45</vt:i4>
      </vt:variant>
      <vt:variant>
        <vt:i4>0</vt:i4>
      </vt:variant>
      <vt:variant>
        <vt:i4>5</vt:i4>
      </vt:variant>
      <vt:variant>
        <vt:lpwstr>http://www.emetro.pl/</vt:lpwstr>
      </vt:variant>
      <vt:variant>
        <vt:lpwstr/>
      </vt:variant>
      <vt:variant>
        <vt:i4>7798891</vt:i4>
      </vt:variant>
      <vt:variant>
        <vt:i4>42</vt:i4>
      </vt:variant>
      <vt:variant>
        <vt:i4>0</vt:i4>
      </vt:variant>
      <vt:variant>
        <vt:i4>5</vt:i4>
      </vt:variant>
      <vt:variant>
        <vt:lpwstr>http://www.mediaregionalne.pl/</vt:lpwstr>
      </vt:variant>
      <vt:variant>
        <vt:lpwstr/>
      </vt:variant>
      <vt:variant>
        <vt:i4>1835095</vt:i4>
      </vt:variant>
      <vt:variant>
        <vt:i4>39</vt:i4>
      </vt:variant>
      <vt:variant>
        <vt:i4>0</vt:i4>
      </vt:variant>
      <vt:variant>
        <vt:i4>5</vt:i4>
      </vt:variant>
      <vt:variant>
        <vt:lpwstr>http://www.echomiasta.pl/</vt:lpwstr>
      </vt:variant>
      <vt:variant>
        <vt:lpwstr/>
      </vt:variant>
      <vt:variant>
        <vt:i4>7012454</vt:i4>
      </vt:variant>
      <vt:variant>
        <vt:i4>36</vt:i4>
      </vt:variant>
      <vt:variant>
        <vt:i4>0</vt:i4>
      </vt:variant>
      <vt:variant>
        <vt:i4>5</vt:i4>
      </vt:variant>
      <vt:variant>
        <vt:lpwstr>http://www.semestr.pl/</vt:lpwstr>
      </vt:variant>
      <vt:variant>
        <vt:lpwstr/>
      </vt:variant>
      <vt:variant>
        <vt:i4>7602294</vt:i4>
      </vt:variant>
      <vt:variant>
        <vt:i4>33</vt:i4>
      </vt:variant>
      <vt:variant>
        <vt:i4>0</vt:i4>
      </vt:variant>
      <vt:variant>
        <vt:i4>5</vt:i4>
      </vt:variant>
      <vt:variant>
        <vt:lpwstr>http://www.eurostudent.pl/</vt:lpwstr>
      </vt:variant>
      <vt:variant>
        <vt:lpwstr/>
      </vt:variant>
      <vt:variant>
        <vt:i4>69</vt:i4>
      </vt:variant>
      <vt:variant>
        <vt:i4>30</vt:i4>
      </vt:variant>
      <vt:variant>
        <vt:i4>0</vt:i4>
      </vt:variant>
      <vt:variant>
        <vt:i4>5</vt:i4>
      </vt:variant>
      <vt:variant>
        <vt:lpwstr>http://www.gazeta.pl/</vt:lpwstr>
      </vt:variant>
      <vt:variant>
        <vt:lpwstr/>
      </vt:variant>
      <vt:variant>
        <vt:i4>1769558</vt:i4>
      </vt:variant>
      <vt:variant>
        <vt:i4>27</vt:i4>
      </vt:variant>
      <vt:variant>
        <vt:i4>0</vt:i4>
      </vt:variant>
      <vt:variant>
        <vt:i4>5</vt:i4>
      </vt:variant>
      <vt:variant>
        <vt:lpwstr>http://www.emetro.pl/</vt:lpwstr>
      </vt:variant>
      <vt:variant>
        <vt:lpwstr/>
      </vt:variant>
      <vt:variant>
        <vt:i4>8192124</vt:i4>
      </vt:variant>
      <vt:variant>
        <vt:i4>24</vt:i4>
      </vt:variant>
      <vt:variant>
        <vt:i4>0</vt:i4>
      </vt:variant>
      <vt:variant>
        <vt:i4>5</vt:i4>
      </vt:variant>
      <vt:variant>
        <vt:lpwstr>http://www.tok.fm/</vt:lpwstr>
      </vt:variant>
      <vt:variant>
        <vt:lpwstr/>
      </vt:variant>
      <vt:variant>
        <vt:i4>1769479</vt:i4>
      </vt:variant>
      <vt:variant>
        <vt:i4>21</vt:i4>
      </vt:variant>
      <vt:variant>
        <vt:i4>0</vt:i4>
      </vt:variant>
      <vt:variant>
        <vt:i4>5</vt:i4>
      </vt:variant>
      <vt:variant>
        <vt:lpwstr>http://www.agora.pl/</vt:lpwstr>
      </vt:variant>
      <vt:variant>
        <vt:lpwstr/>
      </vt:variant>
      <vt:variant>
        <vt:i4>6881379</vt:i4>
      </vt:variant>
      <vt:variant>
        <vt:i4>18</vt:i4>
      </vt:variant>
      <vt:variant>
        <vt:i4>0</vt:i4>
      </vt:variant>
      <vt:variant>
        <vt:i4>5</vt:i4>
      </vt:variant>
      <vt:variant>
        <vt:lpwstr>http://www.polskatimes.pl/</vt:lpwstr>
      </vt:variant>
      <vt:variant>
        <vt:lpwstr/>
      </vt:variant>
      <vt:variant>
        <vt:i4>7864377</vt:i4>
      </vt:variant>
      <vt:variant>
        <vt:i4>15</vt:i4>
      </vt:variant>
      <vt:variant>
        <vt:i4>0</vt:i4>
      </vt:variant>
      <vt:variant>
        <vt:i4>5</vt:i4>
      </vt:variant>
      <vt:variant>
        <vt:lpwstr>http://www.polskapresse.pl/</vt:lpwstr>
      </vt:variant>
      <vt:variant>
        <vt:lpwstr/>
      </vt:variant>
      <vt:variant>
        <vt:i4>589840</vt:i4>
      </vt:variant>
      <vt:variant>
        <vt:i4>12</vt:i4>
      </vt:variant>
      <vt:variant>
        <vt:i4>0</vt:i4>
      </vt:variant>
      <vt:variant>
        <vt:i4>5</vt:i4>
      </vt:variant>
      <vt:variant>
        <vt:lpwstr>http://www.prezydent.pl/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http://www.vgp.de/</vt:lpwstr>
      </vt:variant>
      <vt:variant>
        <vt:lpwstr/>
      </vt:variant>
      <vt:variant>
        <vt:i4>7864377</vt:i4>
      </vt:variant>
      <vt:variant>
        <vt:i4>6</vt:i4>
      </vt:variant>
      <vt:variant>
        <vt:i4>0</vt:i4>
      </vt:variant>
      <vt:variant>
        <vt:i4>5</vt:i4>
      </vt:variant>
      <vt:variant>
        <vt:lpwstr>http://www.polskapresse.pl/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http://www.mediaregionalne.pl/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http://www.mecom.com.pl/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Literatura do przedmiotu „Media lokalne i środowiskowe”</dc:title>
  <dc:creator>Adamus</dc:creator>
  <cp:lastModifiedBy>Adam</cp:lastModifiedBy>
  <cp:revision>4</cp:revision>
  <cp:lastPrinted>2008-10-01T20:57:00Z</cp:lastPrinted>
  <dcterms:created xsi:type="dcterms:W3CDTF">2017-10-04T12:19:00Z</dcterms:created>
  <dcterms:modified xsi:type="dcterms:W3CDTF">2017-10-04T12:21:00Z</dcterms:modified>
</cp:coreProperties>
</file>